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038A" w14:textId="77777777" w:rsidR="00617E97" w:rsidRPr="00201E12" w:rsidRDefault="00617E97" w:rsidP="00617E97">
      <w:pPr>
        <w:pStyle w:val="Pa1"/>
        <w:pBdr>
          <w:top w:val="single" w:sz="4" w:space="0" w:color="auto"/>
          <w:bottom w:val="single" w:sz="4" w:space="1" w:color="auto"/>
        </w:pBdr>
        <w:jc w:val="both"/>
        <w:rPr>
          <w:rFonts w:ascii="Calibri" w:hAnsi="Calibri" w:cs="Calibri"/>
          <w:b/>
          <w:sz w:val="22"/>
          <w:szCs w:val="22"/>
          <w:lang w:val="en-US"/>
        </w:rPr>
      </w:pPr>
      <w:r w:rsidRPr="00201E12">
        <w:rPr>
          <w:rStyle w:val="A0"/>
          <w:rFonts w:ascii="Calibri" w:hAnsi="Calibri" w:cs="Calibri"/>
          <w:b/>
          <w:sz w:val="22"/>
          <w:szCs w:val="22"/>
          <w:lang w:val="en-US"/>
        </w:rPr>
        <w:t>INTRODUCTION</w:t>
      </w:r>
    </w:p>
    <w:p w14:paraId="5BEC5247" w14:textId="6D1A6B6C" w:rsidR="0091402A" w:rsidRPr="00F4205C" w:rsidRDefault="0091402A" w:rsidP="00F4205C">
      <w:pPr>
        <w:rPr>
          <w:rFonts w:ascii="Calibri" w:hAnsi="Calibri" w:cs="Calibri"/>
          <w:b/>
          <w:bCs/>
          <w:sz w:val="22"/>
          <w:szCs w:val="22"/>
        </w:rPr>
      </w:pPr>
      <w:r w:rsidRPr="00201E12">
        <w:rPr>
          <w:rFonts w:ascii="Calibri" w:hAnsi="Calibri" w:cs="Calibri"/>
          <w:sz w:val="22"/>
          <w:szCs w:val="22"/>
        </w:rPr>
        <w:t>As part of the 202</w:t>
      </w:r>
      <w:r w:rsidR="003C49AB">
        <w:rPr>
          <w:rFonts w:ascii="Calibri" w:hAnsi="Calibri" w:cs="Calibri"/>
          <w:sz w:val="22"/>
          <w:szCs w:val="22"/>
        </w:rPr>
        <w:t>4</w:t>
      </w:r>
      <w:r w:rsidRPr="00201E12">
        <w:rPr>
          <w:rFonts w:ascii="Calibri" w:hAnsi="Calibri" w:cs="Calibri"/>
          <w:sz w:val="22"/>
          <w:szCs w:val="22"/>
        </w:rPr>
        <w:t xml:space="preserve"> </w:t>
      </w:r>
      <w:r w:rsidR="003C49AB">
        <w:rPr>
          <w:rFonts w:ascii="Calibri" w:hAnsi="Calibri" w:cs="Calibri"/>
          <w:sz w:val="22"/>
          <w:szCs w:val="22"/>
        </w:rPr>
        <w:t>Americas</w:t>
      </w:r>
      <w:r w:rsidRPr="00201E12">
        <w:rPr>
          <w:rFonts w:ascii="Calibri" w:hAnsi="Calibri" w:cs="Calibri"/>
          <w:sz w:val="22"/>
          <w:szCs w:val="22"/>
        </w:rPr>
        <w:t xml:space="preserve"> Rowing calendar of activities, World</w:t>
      </w:r>
      <w:r w:rsidRPr="00201E12">
        <w:rPr>
          <w:rFonts w:ascii="Calibri" w:hAnsi="Calibri" w:cs="Calibri"/>
          <w:color w:val="000000"/>
          <w:sz w:val="22"/>
          <w:szCs w:val="22"/>
        </w:rPr>
        <w:t xml:space="preserve"> Rowing (WR) and the </w:t>
      </w:r>
      <w:r w:rsidR="003C49AB">
        <w:rPr>
          <w:rFonts w:ascii="Calibri" w:hAnsi="Calibri" w:cs="Calibri"/>
          <w:color w:val="000000"/>
          <w:sz w:val="22"/>
          <w:szCs w:val="22"/>
        </w:rPr>
        <w:t>Brazilian</w:t>
      </w:r>
      <w:r w:rsidRPr="00201E12">
        <w:rPr>
          <w:rFonts w:ascii="Calibri" w:hAnsi="Calibri" w:cs="Calibri"/>
          <w:color w:val="000000"/>
          <w:sz w:val="22"/>
          <w:szCs w:val="22"/>
        </w:rPr>
        <w:t xml:space="preserve"> Rowing Federation (</w:t>
      </w:r>
      <w:r w:rsidR="003C49AB">
        <w:rPr>
          <w:rFonts w:ascii="Calibri" w:hAnsi="Calibri" w:cs="Calibri"/>
          <w:color w:val="000000"/>
          <w:sz w:val="22"/>
          <w:szCs w:val="22"/>
        </w:rPr>
        <w:t>CBR</w:t>
      </w:r>
      <w:r w:rsidRPr="00201E12">
        <w:rPr>
          <w:rFonts w:ascii="Calibri" w:hAnsi="Calibri" w:cs="Calibri"/>
          <w:color w:val="000000"/>
          <w:sz w:val="22"/>
          <w:szCs w:val="22"/>
        </w:rPr>
        <w:t xml:space="preserve">) are hosting the </w:t>
      </w:r>
      <w:r w:rsidR="00F4205C" w:rsidRPr="00DC734A">
        <w:rPr>
          <w:rFonts w:ascii="Calibri" w:hAnsi="Calibri" w:cs="Calibri"/>
          <w:b/>
          <w:bCs/>
          <w:sz w:val="22"/>
          <w:szCs w:val="22"/>
        </w:rPr>
        <w:t>Americas Olympic and Paralympic Qualification regatta</w:t>
      </w:r>
      <w:r w:rsidR="00F4205C">
        <w:rPr>
          <w:rFonts w:ascii="Calibri" w:hAnsi="Calibri" w:cs="Calibri"/>
          <w:b/>
          <w:bCs/>
          <w:sz w:val="22"/>
          <w:szCs w:val="22"/>
        </w:rPr>
        <w:t xml:space="preserve"> (AOPQR) </w:t>
      </w:r>
      <w:r w:rsidRPr="00201E12">
        <w:rPr>
          <w:rFonts w:ascii="Calibri" w:hAnsi="Calibri" w:cs="Calibri"/>
          <w:color w:val="000000"/>
          <w:sz w:val="22"/>
          <w:szCs w:val="22"/>
          <w:lang w:val="en-US"/>
        </w:rPr>
        <w:t xml:space="preserve">in </w:t>
      </w:r>
      <w:r w:rsidR="003C49AB">
        <w:rPr>
          <w:rFonts w:ascii="Calibri" w:hAnsi="Calibri" w:cs="Calibri"/>
          <w:color w:val="000000"/>
          <w:sz w:val="22"/>
          <w:szCs w:val="22"/>
          <w:lang w:val="en-US"/>
        </w:rPr>
        <w:t>Rio</w:t>
      </w:r>
      <w:r w:rsidRPr="00201E12">
        <w:rPr>
          <w:rFonts w:ascii="Calibri" w:hAnsi="Calibri" w:cs="Calibri"/>
          <w:color w:val="000000"/>
          <w:sz w:val="22"/>
          <w:szCs w:val="22"/>
          <w:lang w:val="en-US"/>
        </w:rPr>
        <w:t>, f</w:t>
      </w:r>
      <w:r w:rsidR="002D1FB6" w:rsidRPr="00201E12">
        <w:rPr>
          <w:rFonts w:ascii="Calibri" w:hAnsi="Calibri" w:cs="Calibri"/>
          <w:color w:val="000000"/>
          <w:sz w:val="22"/>
          <w:szCs w:val="22"/>
          <w:lang w:val="en-US"/>
        </w:rPr>
        <w:t>ro</w:t>
      </w:r>
      <w:r w:rsidRPr="00201E12">
        <w:rPr>
          <w:rFonts w:ascii="Calibri" w:hAnsi="Calibri" w:cs="Calibri"/>
          <w:color w:val="000000"/>
          <w:sz w:val="22"/>
          <w:szCs w:val="22"/>
          <w:lang w:val="en-US"/>
        </w:rPr>
        <w:t xml:space="preserve">m </w:t>
      </w:r>
      <w:r w:rsidR="003C49AB">
        <w:rPr>
          <w:rFonts w:ascii="Calibri" w:hAnsi="Calibri" w:cs="Calibri"/>
          <w:color w:val="000000"/>
          <w:sz w:val="22"/>
          <w:szCs w:val="22"/>
          <w:lang w:val="en-US"/>
        </w:rPr>
        <w:t>14</w:t>
      </w:r>
      <w:r w:rsidRPr="00201E12">
        <w:rPr>
          <w:rFonts w:ascii="Calibri" w:hAnsi="Calibri" w:cs="Calibri"/>
          <w:color w:val="000000"/>
          <w:sz w:val="22"/>
          <w:szCs w:val="22"/>
          <w:lang w:val="en-US"/>
        </w:rPr>
        <w:t xml:space="preserve"> </w:t>
      </w:r>
      <w:r w:rsidR="002D1FB6" w:rsidRPr="00201E12">
        <w:rPr>
          <w:rFonts w:ascii="Calibri" w:hAnsi="Calibri" w:cs="Calibri"/>
          <w:color w:val="000000"/>
          <w:sz w:val="22"/>
          <w:szCs w:val="22"/>
          <w:lang w:val="en-US"/>
        </w:rPr>
        <w:t>-</w:t>
      </w:r>
      <w:r w:rsidRPr="00201E12">
        <w:rPr>
          <w:rFonts w:ascii="Calibri" w:hAnsi="Calibri" w:cs="Calibri"/>
          <w:color w:val="000000"/>
          <w:sz w:val="22"/>
          <w:szCs w:val="22"/>
          <w:lang w:val="en-US"/>
        </w:rPr>
        <w:t xml:space="preserve"> </w:t>
      </w:r>
      <w:r w:rsidR="003C49AB">
        <w:rPr>
          <w:rFonts w:ascii="Calibri" w:hAnsi="Calibri" w:cs="Calibri"/>
          <w:color w:val="000000"/>
          <w:sz w:val="22"/>
          <w:szCs w:val="22"/>
          <w:lang w:val="en-US"/>
        </w:rPr>
        <w:t>17</w:t>
      </w:r>
      <w:r w:rsidRPr="00201E12">
        <w:rPr>
          <w:rFonts w:ascii="Calibri" w:hAnsi="Calibri" w:cs="Calibri"/>
          <w:color w:val="000000"/>
          <w:sz w:val="22"/>
          <w:szCs w:val="22"/>
          <w:lang w:val="en-US"/>
        </w:rPr>
        <w:t xml:space="preserve"> </w:t>
      </w:r>
      <w:r w:rsidR="003C49AB">
        <w:rPr>
          <w:rFonts w:ascii="Calibri" w:hAnsi="Calibri" w:cs="Calibri"/>
          <w:color w:val="000000"/>
          <w:sz w:val="22"/>
          <w:szCs w:val="22"/>
          <w:lang w:val="en-US"/>
        </w:rPr>
        <w:t>March</w:t>
      </w:r>
      <w:r w:rsidRPr="00201E12">
        <w:rPr>
          <w:rFonts w:ascii="Calibri" w:hAnsi="Calibri" w:cs="Calibri"/>
          <w:color w:val="000000"/>
          <w:sz w:val="22"/>
          <w:szCs w:val="22"/>
          <w:lang w:val="en-US"/>
        </w:rPr>
        <w:t xml:space="preserve"> 202</w:t>
      </w:r>
      <w:r w:rsidR="003C49AB">
        <w:rPr>
          <w:rFonts w:ascii="Calibri" w:hAnsi="Calibri" w:cs="Calibri"/>
          <w:color w:val="000000"/>
          <w:sz w:val="22"/>
          <w:szCs w:val="22"/>
          <w:lang w:val="en-US"/>
        </w:rPr>
        <w:t>4</w:t>
      </w:r>
      <w:r w:rsidR="00D14300" w:rsidRPr="00201E12">
        <w:rPr>
          <w:rFonts w:ascii="Calibri" w:hAnsi="Calibri" w:cs="Calibri"/>
          <w:color w:val="000000"/>
          <w:sz w:val="22"/>
          <w:szCs w:val="22"/>
          <w:lang w:val="en-US"/>
        </w:rPr>
        <w:t xml:space="preserve">. </w:t>
      </w:r>
    </w:p>
    <w:p w14:paraId="166F04F5" w14:textId="77777777" w:rsidR="00777C01" w:rsidRPr="00201E12" w:rsidRDefault="00777C01" w:rsidP="0091402A">
      <w:pPr>
        <w:jc w:val="both"/>
        <w:rPr>
          <w:rFonts w:ascii="Calibri" w:hAnsi="Calibri" w:cs="Calibri"/>
          <w:sz w:val="22"/>
          <w:szCs w:val="22"/>
        </w:rPr>
      </w:pPr>
    </w:p>
    <w:p w14:paraId="0C5DF7BE" w14:textId="5F41E216" w:rsidR="00617E97" w:rsidRPr="00D92026" w:rsidRDefault="0092302E" w:rsidP="001E4FC7">
      <w:pPr>
        <w:pStyle w:val="Pa1"/>
        <w:pBdr>
          <w:top w:val="single" w:sz="4" w:space="0" w:color="auto"/>
          <w:bottom w:val="single" w:sz="4" w:space="1" w:color="auto"/>
        </w:pBdr>
        <w:jc w:val="both"/>
        <w:rPr>
          <w:rStyle w:val="A0"/>
          <w:rFonts w:cs="Calibri"/>
          <w:b/>
          <w:sz w:val="22"/>
          <w:szCs w:val="22"/>
          <w:lang w:val="pt-PT"/>
        </w:rPr>
      </w:pPr>
      <w:r w:rsidRPr="00D92026">
        <w:rPr>
          <w:rStyle w:val="A0"/>
          <w:rFonts w:ascii="Calibri" w:hAnsi="Calibri" w:cs="Calibri"/>
          <w:b/>
          <w:sz w:val="22"/>
          <w:szCs w:val="22"/>
          <w:lang w:val="pt-PT"/>
        </w:rPr>
        <w:t>O</w:t>
      </w:r>
      <w:r w:rsidR="00DC734A" w:rsidRPr="00D92026">
        <w:rPr>
          <w:rStyle w:val="A0"/>
          <w:rFonts w:ascii="Calibri" w:hAnsi="Calibri" w:cs="Calibri"/>
          <w:b/>
          <w:sz w:val="22"/>
          <w:szCs w:val="22"/>
          <w:lang w:val="pt-PT"/>
        </w:rPr>
        <w:t>RGANISING</w:t>
      </w:r>
      <w:r w:rsidRPr="00D92026">
        <w:rPr>
          <w:rStyle w:val="A0"/>
          <w:rFonts w:ascii="Calibri" w:hAnsi="Calibri" w:cs="Calibri"/>
          <w:b/>
          <w:sz w:val="22"/>
          <w:szCs w:val="22"/>
          <w:lang w:val="pt-PT"/>
        </w:rPr>
        <w:t xml:space="preserve"> C</w:t>
      </w:r>
      <w:r w:rsidR="00DC734A" w:rsidRPr="00D92026">
        <w:rPr>
          <w:rStyle w:val="A0"/>
          <w:rFonts w:ascii="Calibri" w:hAnsi="Calibri" w:cs="Calibri"/>
          <w:b/>
          <w:sz w:val="22"/>
          <w:szCs w:val="22"/>
          <w:lang w:val="pt-PT"/>
        </w:rPr>
        <w:t>OMMITTEE</w:t>
      </w:r>
      <w:r w:rsidR="00DC734A" w:rsidRPr="00D92026">
        <w:rPr>
          <w:rStyle w:val="A0"/>
          <w:rFonts w:ascii="Calibri" w:hAnsi="Calibri" w:cs="Calibri"/>
          <w:b/>
          <w:sz w:val="22"/>
          <w:szCs w:val="22"/>
          <w:lang w:val="pt-PT"/>
        </w:rPr>
        <w:tab/>
      </w:r>
      <w:r w:rsidRPr="00D92026">
        <w:rPr>
          <w:rStyle w:val="A0"/>
          <w:rFonts w:ascii="Calibri" w:hAnsi="Calibri" w:cs="Calibri"/>
          <w:b/>
          <w:sz w:val="22"/>
          <w:szCs w:val="22"/>
          <w:lang w:val="pt-PT"/>
        </w:rPr>
        <w:t xml:space="preserve"> </w:t>
      </w:r>
    </w:p>
    <w:p w14:paraId="333324FA" w14:textId="77777777" w:rsidR="00DC734A" w:rsidRPr="00D92026" w:rsidRDefault="00DC734A" w:rsidP="00DC734A">
      <w:pPr>
        <w:pStyle w:val="NormalWeb"/>
        <w:spacing w:before="0" w:beforeAutospacing="0" w:after="0" w:afterAutospacing="0"/>
        <w:rPr>
          <w:rFonts w:ascii="Calibri" w:hAnsi="Calibri" w:cs="Calibri"/>
          <w:sz w:val="22"/>
          <w:szCs w:val="22"/>
          <w:lang w:val="pt-PT" w:eastAsia="fr-FR"/>
        </w:rPr>
      </w:pPr>
      <w:r w:rsidRPr="00D92026">
        <w:rPr>
          <w:rFonts w:ascii="Calibri" w:hAnsi="Calibri" w:cs="Calibri"/>
          <w:sz w:val="22"/>
          <w:szCs w:val="22"/>
          <w:lang w:val="pt-PT" w:eastAsia="fr-FR"/>
        </w:rPr>
        <w:t>Confederação Brasileira de Remo  </w:t>
      </w:r>
    </w:p>
    <w:p w14:paraId="4C1E541A" w14:textId="77777777" w:rsidR="00DC734A" w:rsidRPr="00D92026" w:rsidRDefault="00DC734A" w:rsidP="00DC734A">
      <w:pPr>
        <w:pStyle w:val="NormalWeb"/>
        <w:spacing w:before="0" w:beforeAutospacing="0" w:after="0" w:afterAutospacing="0"/>
        <w:rPr>
          <w:rFonts w:ascii="Calibri" w:hAnsi="Calibri" w:cs="Calibri"/>
          <w:sz w:val="22"/>
          <w:szCs w:val="22"/>
          <w:lang w:val="fr-FR" w:eastAsia="fr-FR"/>
        </w:rPr>
      </w:pPr>
      <w:r w:rsidRPr="00D92026">
        <w:rPr>
          <w:rFonts w:ascii="Calibri" w:hAnsi="Calibri" w:cs="Calibri"/>
          <w:sz w:val="22"/>
          <w:szCs w:val="22"/>
          <w:lang w:val="fr-FR" w:eastAsia="fr-FR"/>
        </w:rPr>
        <w:t xml:space="preserve">Email </w:t>
      </w:r>
      <w:proofErr w:type="spellStart"/>
      <w:r w:rsidRPr="00D92026">
        <w:rPr>
          <w:rFonts w:ascii="Calibri" w:hAnsi="Calibri" w:cs="Calibri"/>
          <w:sz w:val="22"/>
          <w:szCs w:val="22"/>
          <w:lang w:val="fr-FR" w:eastAsia="fr-FR"/>
        </w:rPr>
        <w:t>Address</w:t>
      </w:r>
      <w:proofErr w:type="spellEnd"/>
      <w:r w:rsidRPr="00D92026">
        <w:rPr>
          <w:rFonts w:ascii="Calibri" w:hAnsi="Calibri" w:cs="Calibri"/>
          <w:sz w:val="22"/>
          <w:szCs w:val="22"/>
          <w:lang w:val="fr-FR" w:eastAsia="fr-FR"/>
        </w:rPr>
        <w:t>:  </w:t>
      </w:r>
      <w:hyperlink r:id="rId11" w:history="1">
        <w:r w:rsidRPr="00D92026">
          <w:rPr>
            <w:rFonts w:ascii="Calibri" w:hAnsi="Calibri" w:cs="Calibri"/>
            <w:sz w:val="22"/>
            <w:szCs w:val="22"/>
            <w:lang w:val="fr-FR" w:eastAsia="fr-FR"/>
          </w:rPr>
          <w:t>cbr@remobrasil.com</w:t>
        </w:r>
      </w:hyperlink>
      <w:r w:rsidRPr="00D92026">
        <w:rPr>
          <w:rFonts w:ascii="Calibri" w:hAnsi="Calibri" w:cs="Calibri"/>
          <w:sz w:val="22"/>
          <w:szCs w:val="22"/>
          <w:lang w:val="fr-FR" w:eastAsia="fr-FR"/>
        </w:rPr>
        <w:t>  </w:t>
      </w:r>
    </w:p>
    <w:p w14:paraId="428D35A6" w14:textId="3B168D4D" w:rsidR="00DC734A" w:rsidRPr="00D92026" w:rsidRDefault="00DC734A" w:rsidP="00DC734A">
      <w:pPr>
        <w:pStyle w:val="NormalWeb"/>
        <w:spacing w:before="0" w:beforeAutospacing="0" w:after="0" w:afterAutospacing="0"/>
        <w:rPr>
          <w:rFonts w:ascii="Calibri" w:hAnsi="Calibri" w:cs="Calibri"/>
          <w:sz w:val="22"/>
          <w:szCs w:val="22"/>
          <w:lang w:val="fr-FR" w:eastAsia="fr-FR"/>
        </w:rPr>
      </w:pPr>
      <w:proofErr w:type="spellStart"/>
      <w:r w:rsidRPr="00D92026">
        <w:rPr>
          <w:rFonts w:ascii="Calibri" w:hAnsi="Calibri" w:cs="Calibri"/>
          <w:sz w:val="22"/>
          <w:szCs w:val="22"/>
          <w:lang w:val="fr-FR" w:eastAsia="fr-FR"/>
        </w:rPr>
        <w:t>Website</w:t>
      </w:r>
      <w:proofErr w:type="spellEnd"/>
      <w:r w:rsidRPr="00D92026">
        <w:rPr>
          <w:rFonts w:ascii="Calibri" w:hAnsi="Calibri" w:cs="Calibri"/>
          <w:sz w:val="22"/>
          <w:szCs w:val="22"/>
          <w:lang w:val="fr-FR" w:eastAsia="fr-FR"/>
        </w:rPr>
        <w:t>: </w:t>
      </w:r>
      <w:hyperlink r:id="rId12" w:history="1">
        <w:r w:rsidR="00F4205C" w:rsidRPr="00D92026">
          <w:rPr>
            <w:rStyle w:val="Hyperlink"/>
            <w:rFonts w:ascii="Calibri" w:hAnsi="Calibri" w:cs="Calibri"/>
            <w:sz w:val="22"/>
            <w:szCs w:val="22"/>
            <w:lang w:val="fr-FR" w:eastAsia="fr-FR"/>
          </w:rPr>
          <w:t>https://www.remobrasil.com/</w:t>
        </w:r>
      </w:hyperlink>
      <w:r w:rsidR="00F4205C" w:rsidRPr="00D92026">
        <w:rPr>
          <w:rFonts w:ascii="Calibri" w:hAnsi="Calibri" w:cs="Calibri"/>
          <w:sz w:val="22"/>
          <w:szCs w:val="22"/>
          <w:lang w:val="fr-FR" w:eastAsia="fr-FR"/>
        </w:rPr>
        <w:t xml:space="preserve"> </w:t>
      </w:r>
    </w:p>
    <w:p w14:paraId="3E4FF0BB" w14:textId="77777777" w:rsidR="00DC734A" w:rsidRPr="00D92026" w:rsidRDefault="00DC734A" w:rsidP="00DC734A">
      <w:pPr>
        <w:pStyle w:val="NormalWeb"/>
        <w:spacing w:before="0" w:beforeAutospacing="0" w:after="0" w:afterAutospacing="0"/>
        <w:rPr>
          <w:rFonts w:ascii="Calibri" w:hAnsi="Calibri" w:cs="Calibri"/>
          <w:sz w:val="22"/>
          <w:szCs w:val="22"/>
          <w:lang w:val="pt-PT" w:eastAsia="fr-FR"/>
        </w:rPr>
      </w:pPr>
      <w:r w:rsidRPr="00D92026">
        <w:rPr>
          <w:rFonts w:ascii="Calibri" w:hAnsi="Calibri" w:cs="Calibri"/>
          <w:sz w:val="22"/>
          <w:szCs w:val="22"/>
          <w:lang w:val="pt-PT" w:eastAsia="fr-FR"/>
        </w:rPr>
        <w:t xml:space="preserve">Av. Borges de Medeiros 1424 Lagoa - Rio de Janeiro, RJ CEP: 22470-003 </w:t>
      </w:r>
      <w:proofErr w:type="spellStart"/>
      <w:r w:rsidRPr="00D92026">
        <w:rPr>
          <w:rFonts w:ascii="Calibri" w:hAnsi="Calibri" w:cs="Calibri"/>
          <w:sz w:val="22"/>
          <w:szCs w:val="22"/>
          <w:lang w:val="pt-PT" w:eastAsia="fr-FR"/>
        </w:rPr>
        <w:t>Brazil</w:t>
      </w:r>
      <w:proofErr w:type="spellEnd"/>
    </w:p>
    <w:p w14:paraId="1BD2FE18" w14:textId="6296E734" w:rsidR="00DC734A" w:rsidRPr="00D92026" w:rsidRDefault="00DC734A" w:rsidP="00DC734A">
      <w:pPr>
        <w:pStyle w:val="NormalWeb"/>
        <w:spacing w:before="0" w:beforeAutospacing="0" w:after="0" w:afterAutospacing="0"/>
        <w:rPr>
          <w:rFonts w:ascii="Calibri" w:hAnsi="Calibri" w:cs="Calibri"/>
          <w:sz w:val="22"/>
          <w:szCs w:val="22"/>
          <w:lang w:val="pt-PT" w:eastAsia="fr-FR"/>
        </w:rPr>
      </w:pPr>
      <w:r w:rsidRPr="00D92026">
        <w:rPr>
          <w:rFonts w:ascii="Calibri" w:hAnsi="Calibri" w:cs="Calibri"/>
          <w:sz w:val="22"/>
          <w:szCs w:val="22"/>
          <w:lang w:val="pt-PT" w:eastAsia="fr-FR"/>
        </w:rPr>
        <w:t>President: Magali Moreira de Souza Oliveira </w:t>
      </w:r>
      <w:hyperlink r:id="rId13" w:history="1">
        <w:r w:rsidRPr="00D92026">
          <w:rPr>
            <w:rStyle w:val="Hyperlink"/>
            <w:rFonts w:ascii="Calibri" w:hAnsi="Calibri" w:cs="Calibri"/>
            <w:sz w:val="22"/>
            <w:szCs w:val="22"/>
            <w:lang w:val="pt-PT" w:eastAsia="fr-FR"/>
          </w:rPr>
          <w:t>presidencia@remobrasil.com</w:t>
        </w:r>
      </w:hyperlink>
    </w:p>
    <w:p w14:paraId="7B017F23" w14:textId="744A99E6" w:rsidR="00DC734A" w:rsidRPr="00DC734A" w:rsidRDefault="00DC734A" w:rsidP="00DC734A">
      <w:pPr>
        <w:pStyle w:val="NormalWeb"/>
        <w:spacing w:before="0" w:beforeAutospacing="0" w:after="0" w:afterAutospacing="0"/>
        <w:rPr>
          <w:rFonts w:ascii="Calibri" w:hAnsi="Calibri" w:cs="Calibri"/>
          <w:sz w:val="22"/>
          <w:szCs w:val="22"/>
          <w:lang w:eastAsia="fr-FR"/>
        </w:rPr>
      </w:pPr>
      <w:r w:rsidRPr="00DC734A">
        <w:rPr>
          <w:rFonts w:ascii="Calibri" w:hAnsi="Calibri" w:cs="Calibri"/>
          <w:sz w:val="22"/>
          <w:szCs w:val="22"/>
          <w:lang w:eastAsia="fr-FR"/>
        </w:rPr>
        <w:t>Transport coordinator: Tatiana Leal</w:t>
      </w:r>
      <w:r>
        <w:rPr>
          <w:rFonts w:ascii="Calibri" w:hAnsi="Calibri" w:cs="Calibri"/>
          <w:sz w:val="22"/>
          <w:szCs w:val="22"/>
          <w:lang w:eastAsia="fr-FR"/>
        </w:rPr>
        <w:t xml:space="preserve">, </w:t>
      </w:r>
      <w:hyperlink r:id="rId14" w:history="1">
        <w:r w:rsidRPr="007B2C3F">
          <w:rPr>
            <w:rStyle w:val="Hyperlink"/>
            <w:rFonts w:ascii="Calibri" w:hAnsi="Calibri" w:cs="Calibri"/>
            <w:sz w:val="22"/>
            <w:szCs w:val="22"/>
            <w:lang w:eastAsia="fr-FR"/>
          </w:rPr>
          <w:t>tatianaleal@remobrasil.com</w:t>
        </w:r>
      </w:hyperlink>
      <w:r w:rsidRPr="00DC734A">
        <w:rPr>
          <w:rFonts w:ascii="Calibri" w:hAnsi="Calibri" w:cs="Calibri"/>
          <w:sz w:val="22"/>
          <w:szCs w:val="22"/>
          <w:lang w:eastAsia="fr-FR"/>
        </w:rPr>
        <w:t> </w:t>
      </w:r>
    </w:p>
    <w:p w14:paraId="03774A9E" w14:textId="56567A23" w:rsidR="00DC734A" w:rsidRPr="00DC734A" w:rsidRDefault="00DC734A" w:rsidP="00DC734A">
      <w:pPr>
        <w:rPr>
          <w:rFonts w:ascii="Calibri" w:hAnsi="Calibri" w:cs="Calibri"/>
          <w:sz w:val="22"/>
          <w:szCs w:val="22"/>
        </w:rPr>
      </w:pPr>
      <w:r w:rsidRPr="00DC734A">
        <w:rPr>
          <w:rFonts w:ascii="Calibri" w:hAnsi="Calibri" w:cs="Calibri"/>
          <w:sz w:val="22"/>
          <w:szCs w:val="22"/>
        </w:rPr>
        <w:t>Travel Agency for accommodation booking: Raphael Barreto, ABSOLUT Sport </w:t>
      </w:r>
      <w:hyperlink r:id="rId15" w:history="1">
        <w:r w:rsidRPr="007B2C3F">
          <w:rPr>
            <w:rStyle w:val="Hyperlink"/>
            <w:rFonts w:ascii="Calibri" w:hAnsi="Calibri" w:cs="Calibri"/>
            <w:sz w:val="22"/>
            <w:szCs w:val="22"/>
          </w:rPr>
          <w:t>raphael.barreto@absolut-sport.com.br</w:t>
        </w:r>
      </w:hyperlink>
    </w:p>
    <w:p w14:paraId="12764E44" w14:textId="77777777" w:rsidR="00DC734A" w:rsidRPr="00DC734A" w:rsidRDefault="00DC734A" w:rsidP="00DC734A">
      <w:pPr>
        <w:rPr>
          <w:rFonts w:ascii="Calibri" w:hAnsi="Calibri" w:cs="Calibri"/>
          <w:sz w:val="22"/>
          <w:szCs w:val="22"/>
        </w:rPr>
      </w:pPr>
    </w:p>
    <w:p w14:paraId="62FD4E21" w14:textId="473154FD" w:rsidR="00DC734A" w:rsidRPr="00DC734A" w:rsidRDefault="00DC734A" w:rsidP="00DC734A">
      <w:pPr>
        <w:rPr>
          <w:rFonts w:ascii="Calibri" w:hAnsi="Calibri" w:cs="Calibri"/>
          <w:b/>
          <w:bCs/>
          <w:sz w:val="22"/>
          <w:szCs w:val="22"/>
        </w:rPr>
      </w:pPr>
      <w:r w:rsidRPr="00DC734A">
        <w:rPr>
          <w:rFonts w:ascii="Calibri" w:hAnsi="Calibri" w:cs="Calibri"/>
          <w:b/>
          <w:bCs/>
          <w:sz w:val="22"/>
          <w:szCs w:val="22"/>
        </w:rPr>
        <w:t>Americas Olympic and Paralympic Qualification regatta</w:t>
      </w:r>
    </w:p>
    <w:p w14:paraId="2AAB28CC" w14:textId="77777777" w:rsidR="00DC734A" w:rsidRPr="00DC734A" w:rsidRDefault="00DC734A" w:rsidP="00DC734A">
      <w:pPr>
        <w:rPr>
          <w:rFonts w:ascii="Calibri" w:hAnsi="Calibri" w:cs="Calibri"/>
          <w:sz w:val="22"/>
          <w:szCs w:val="22"/>
        </w:rPr>
      </w:pPr>
      <w:r w:rsidRPr="00DC734A">
        <w:rPr>
          <w:rFonts w:ascii="Calibri" w:hAnsi="Calibri" w:cs="Calibri"/>
          <w:sz w:val="22"/>
          <w:szCs w:val="22"/>
        </w:rPr>
        <w:t>President of the Juri:  Kris Grudt</w:t>
      </w:r>
    </w:p>
    <w:p w14:paraId="3E0D373D" w14:textId="4A963ACA" w:rsidR="001E4FC7" w:rsidRPr="00DC734A" w:rsidRDefault="00DC734A" w:rsidP="00DC734A">
      <w:pPr>
        <w:rPr>
          <w:rFonts w:ascii="Calibri" w:hAnsi="Calibri" w:cs="Calibri"/>
          <w:sz w:val="22"/>
          <w:szCs w:val="22"/>
        </w:rPr>
      </w:pPr>
      <w:r w:rsidRPr="00DC734A">
        <w:rPr>
          <w:rFonts w:ascii="Calibri" w:hAnsi="Calibri" w:cs="Calibri"/>
          <w:sz w:val="22"/>
          <w:szCs w:val="22"/>
        </w:rPr>
        <w:t xml:space="preserve">Technical Delegate: Victoria Aguirregomezcorta </w:t>
      </w:r>
    </w:p>
    <w:p w14:paraId="6AEB784A" w14:textId="77777777" w:rsidR="00777C01" w:rsidRPr="00201E12" w:rsidRDefault="00777C01" w:rsidP="00777C01">
      <w:pPr>
        <w:pStyle w:val="m8827095257874584260msolistparagraph"/>
        <w:shd w:val="clear" w:color="auto" w:fill="FFFFFF"/>
        <w:spacing w:before="0" w:beforeAutospacing="0" w:after="0" w:afterAutospacing="0"/>
        <w:jc w:val="both"/>
        <w:rPr>
          <w:color w:val="000000"/>
        </w:rPr>
      </w:pPr>
    </w:p>
    <w:p w14:paraId="6A987F48" w14:textId="371828E1" w:rsidR="00A64C6C" w:rsidRPr="00201E12" w:rsidRDefault="002A5912" w:rsidP="00777C01">
      <w:pPr>
        <w:pStyle w:val="Pa1"/>
        <w:pBdr>
          <w:top w:val="single" w:sz="4" w:space="1" w:color="00000A"/>
          <w:bottom w:val="single" w:sz="4" w:space="1" w:color="00000A"/>
        </w:pBdr>
        <w:spacing w:line="240" w:lineRule="auto"/>
        <w:jc w:val="both"/>
        <w:rPr>
          <w:rStyle w:val="A0"/>
          <w:rFonts w:ascii="Calibri" w:hAnsi="Calibri" w:cs="Calibri"/>
          <w:b/>
          <w:caps/>
          <w:color w:val="000000" w:themeColor="text1"/>
          <w:sz w:val="22"/>
          <w:szCs w:val="22"/>
        </w:rPr>
      </w:pPr>
      <w:r>
        <w:rPr>
          <w:rStyle w:val="A0"/>
          <w:rFonts w:ascii="Calibri" w:hAnsi="Calibri" w:cs="Calibri"/>
          <w:b/>
          <w:caps/>
          <w:color w:val="000000" w:themeColor="text1"/>
          <w:sz w:val="22"/>
          <w:szCs w:val="22"/>
        </w:rPr>
        <w:t>A</w:t>
      </w:r>
      <w:r w:rsidR="003C49AB">
        <w:rPr>
          <w:rStyle w:val="A0"/>
          <w:rFonts w:ascii="Calibri" w:hAnsi="Calibri" w:cs="Calibri"/>
          <w:b/>
          <w:caps/>
          <w:color w:val="000000" w:themeColor="text1"/>
          <w:sz w:val="22"/>
          <w:szCs w:val="22"/>
        </w:rPr>
        <w:t>MERICAS</w:t>
      </w:r>
      <w:r>
        <w:rPr>
          <w:rStyle w:val="A0"/>
          <w:rFonts w:ascii="Calibri" w:hAnsi="Calibri" w:cs="Calibri"/>
          <w:b/>
          <w:caps/>
          <w:color w:val="000000" w:themeColor="text1"/>
          <w:sz w:val="22"/>
          <w:szCs w:val="22"/>
        </w:rPr>
        <w:t xml:space="preserve"> </w:t>
      </w:r>
      <w:r w:rsidR="00CC27C3">
        <w:rPr>
          <w:rStyle w:val="A0"/>
          <w:rFonts w:ascii="Calibri" w:hAnsi="Calibri" w:cs="Calibri"/>
          <w:b/>
          <w:caps/>
          <w:color w:val="000000" w:themeColor="text1"/>
          <w:sz w:val="22"/>
          <w:szCs w:val="22"/>
        </w:rPr>
        <w:t>O</w:t>
      </w:r>
      <w:r w:rsidR="004B2107">
        <w:rPr>
          <w:rStyle w:val="A0"/>
          <w:rFonts w:ascii="Calibri" w:hAnsi="Calibri" w:cs="Calibri"/>
          <w:b/>
          <w:caps/>
          <w:color w:val="000000" w:themeColor="text1"/>
          <w:sz w:val="22"/>
          <w:szCs w:val="22"/>
        </w:rPr>
        <w:t xml:space="preserve">LYMPIC </w:t>
      </w:r>
      <w:r w:rsidR="0092302E">
        <w:rPr>
          <w:rStyle w:val="A0"/>
          <w:rFonts w:ascii="Calibri" w:hAnsi="Calibri" w:cs="Calibri"/>
          <w:b/>
          <w:caps/>
          <w:color w:val="000000" w:themeColor="text1"/>
          <w:sz w:val="22"/>
          <w:szCs w:val="22"/>
        </w:rPr>
        <w:t xml:space="preserve">and Paralympic </w:t>
      </w:r>
      <w:r w:rsidR="0030035A">
        <w:rPr>
          <w:rStyle w:val="A0"/>
          <w:rFonts w:ascii="Calibri" w:hAnsi="Calibri" w:cs="Calibri"/>
          <w:b/>
          <w:caps/>
          <w:color w:val="000000" w:themeColor="text1"/>
          <w:sz w:val="22"/>
          <w:szCs w:val="22"/>
        </w:rPr>
        <w:t xml:space="preserve">QUALIFICATION </w:t>
      </w:r>
      <w:r w:rsidR="0089208D" w:rsidRPr="00201E12">
        <w:rPr>
          <w:rStyle w:val="A0"/>
          <w:rFonts w:ascii="Calibri" w:hAnsi="Calibri" w:cs="Calibri"/>
          <w:b/>
          <w:caps/>
          <w:color w:val="000000" w:themeColor="text1"/>
          <w:sz w:val="22"/>
          <w:szCs w:val="22"/>
        </w:rPr>
        <w:t xml:space="preserve">REGATTA </w:t>
      </w:r>
      <w:r>
        <w:rPr>
          <w:rStyle w:val="A0"/>
          <w:rFonts w:ascii="Calibri" w:hAnsi="Calibri" w:cs="Calibri"/>
          <w:b/>
          <w:caps/>
          <w:color w:val="000000" w:themeColor="text1"/>
          <w:sz w:val="22"/>
          <w:szCs w:val="22"/>
        </w:rPr>
        <w:t>(</w:t>
      </w:r>
      <w:r w:rsidR="0089208D" w:rsidRPr="00201E12">
        <w:rPr>
          <w:rStyle w:val="A0"/>
          <w:rFonts w:ascii="Calibri" w:hAnsi="Calibri" w:cs="Calibri"/>
          <w:b/>
          <w:caps/>
          <w:color w:val="000000" w:themeColor="text1"/>
          <w:sz w:val="22"/>
          <w:szCs w:val="22"/>
        </w:rPr>
        <w:t>A</w:t>
      </w:r>
      <w:r w:rsidR="00CC27C3">
        <w:rPr>
          <w:rStyle w:val="A0"/>
          <w:rFonts w:ascii="Calibri" w:hAnsi="Calibri" w:cs="Calibri"/>
          <w:b/>
          <w:caps/>
          <w:color w:val="000000" w:themeColor="text1"/>
          <w:sz w:val="22"/>
          <w:szCs w:val="22"/>
        </w:rPr>
        <w:t>O</w:t>
      </w:r>
      <w:r w:rsidR="0092302E">
        <w:rPr>
          <w:rStyle w:val="A0"/>
          <w:rFonts w:ascii="Calibri" w:hAnsi="Calibri" w:cs="Calibri"/>
          <w:b/>
          <w:caps/>
          <w:color w:val="000000" w:themeColor="text1"/>
          <w:sz w:val="22"/>
          <w:szCs w:val="22"/>
        </w:rPr>
        <w:t>P</w:t>
      </w:r>
      <w:r w:rsidR="0089208D" w:rsidRPr="00201E12">
        <w:rPr>
          <w:rStyle w:val="A0"/>
          <w:rFonts w:ascii="Calibri" w:hAnsi="Calibri" w:cs="Calibri"/>
          <w:b/>
          <w:caps/>
          <w:color w:val="000000" w:themeColor="text1"/>
          <w:sz w:val="22"/>
          <w:szCs w:val="22"/>
        </w:rPr>
        <w:t xml:space="preserve">QR) </w:t>
      </w:r>
      <w:r w:rsidR="00642C9A" w:rsidRPr="00201E12">
        <w:rPr>
          <w:rStyle w:val="A0"/>
          <w:rFonts w:ascii="Calibri" w:hAnsi="Calibri" w:cs="Calibri"/>
          <w:b/>
          <w:caps/>
          <w:color w:val="000000" w:themeColor="text1"/>
          <w:sz w:val="22"/>
          <w:szCs w:val="22"/>
        </w:rPr>
        <w:t>EVENT</w:t>
      </w:r>
      <w:r w:rsidR="00ED58F6" w:rsidRPr="00201E12">
        <w:rPr>
          <w:rStyle w:val="A0"/>
          <w:rFonts w:ascii="Calibri" w:hAnsi="Calibri" w:cs="Calibri"/>
          <w:b/>
          <w:caps/>
          <w:color w:val="000000" w:themeColor="text1"/>
          <w:sz w:val="22"/>
          <w:szCs w:val="22"/>
        </w:rPr>
        <w:t xml:space="preserve"> </w:t>
      </w:r>
      <w:r w:rsidR="00642C9A" w:rsidRPr="00201E12">
        <w:rPr>
          <w:rStyle w:val="A0"/>
          <w:rFonts w:ascii="Calibri" w:hAnsi="Calibri" w:cs="Calibri"/>
          <w:b/>
          <w:caps/>
          <w:color w:val="000000" w:themeColor="text1"/>
          <w:sz w:val="22"/>
          <w:szCs w:val="22"/>
        </w:rPr>
        <w:t xml:space="preserve">FORMAT AND </w:t>
      </w:r>
      <w:r w:rsidR="00A64C6C" w:rsidRPr="00201E12">
        <w:rPr>
          <w:rStyle w:val="A0"/>
          <w:rFonts w:ascii="Calibri" w:hAnsi="Calibri" w:cs="Calibri"/>
          <w:b/>
          <w:caps/>
          <w:color w:val="000000" w:themeColor="text1"/>
          <w:sz w:val="22"/>
          <w:szCs w:val="22"/>
        </w:rPr>
        <w:t>ELIGIBILITY</w:t>
      </w:r>
    </w:p>
    <w:p w14:paraId="06E35AED" w14:textId="77777777" w:rsidR="00520CD0" w:rsidRDefault="007D2A2A" w:rsidP="007D2A2A">
      <w:pPr>
        <w:pStyle w:val="paragraph"/>
        <w:spacing w:before="0" w:beforeAutospacing="0" w:after="0" w:afterAutospacing="0"/>
        <w:jc w:val="both"/>
        <w:textAlignment w:val="baseline"/>
        <w:rPr>
          <w:rStyle w:val="normaltextrun"/>
          <w:rFonts w:ascii="Calibri" w:hAnsi="Calibri" w:cs="Calibri"/>
          <w:b/>
          <w:bCs/>
          <w:sz w:val="22"/>
          <w:szCs w:val="22"/>
          <w:lang w:val="en-US"/>
        </w:rPr>
      </w:pPr>
      <w:r w:rsidRPr="0092302E">
        <w:rPr>
          <w:rStyle w:val="normaltextrun"/>
          <w:rFonts w:ascii="Calibri" w:hAnsi="Calibri" w:cs="Calibri"/>
          <w:b/>
          <w:bCs/>
          <w:sz w:val="22"/>
          <w:szCs w:val="22"/>
          <w:lang w:val="en-US"/>
        </w:rPr>
        <w:t xml:space="preserve">The </w:t>
      </w:r>
      <w:r w:rsidR="0092302E" w:rsidRPr="0092302E">
        <w:rPr>
          <w:rStyle w:val="normaltextrun"/>
          <w:rFonts w:ascii="Calibri" w:hAnsi="Calibri" w:cs="Calibri"/>
          <w:b/>
          <w:bCs/>
          <w:sz w:val="22"/>
          <w:szCs w:val="22"/>
          <w:lang w:val="en-US"/>
        </w:rPr>
        <w:t>Americas</w:t>
      </w:r>
      <w:r w:rsidRPr="0092302E">
        <w:rPr>
          <w:rStyle w:val="normaltextrun"/>
          <w:rFonts w:ascii="Calibri" w:hAnsi="Calibri" w:cs="Calibri"/>
          <w:b/>
          <w:bCs/>
          <w:sz w:val="22"/>
          <w:szCs w:val="22"/>
          <w:lang w:val="en-US"/>
        </w:rPr>
        <w:t xml:space="preserve"> </w:t>
      </w:r>
      <w:r w:rsidR="0092302E" w:rsidRPr="0092302E">
        <w:rPr>
          <w:rStyle w:val="normaltextrun"/>
          <w:rFonts w:ascii="Calibri" w:hAnsi="Calibri" w:cs="Calibri"/>
          <w:b/>
          <w:bCs/>
          <w:sz w:val="22"/>
          <w:szCs w:val="22"/>
          <w:lang w:val="en-US"/>
        </w:rPr>
        <w:t xml:space="preserve">Olympic Qualification </w:t>
      </w:r>
      <w:r w:rsidRPr="0092302E">
        <w:rPr>
          <w:rStyle w:val="normaltextrun"/>
          <w:rFonts w:ascii="Calibri" w:hAnsi="Calibri" w:cs="Calibri"/>
          <w:b/>
          <w:bCs/>
          <w:sz w:val="22"/>
          <w:szCs w:val="22"/>
          <w:lang w:val="en-US"/>
        </w:rPr>
        <w:t>Regatta</w:t>
      </w:r>
    </w:p>
    <w:p w14:paraId="4BC54A25" w14:textId="117BD5D2" w:rsidR="007D2A2A" w:rsidRDefault="00520CD0" w:rsidP="007D2A2A">
      <w:pPr>
        <w:pStyle w:val="paragraph"/>
        <w:spacing w:before="0" w:beforeAutospacing="0" w:after="0" w:afterAutospacing="0"/>
        <w:jc w:val="both"/>
        <w:textAlignment w:val="baseline"/>
        <w:rPr>
          <w:rFonts w:ascii="Calibri" w:hAnsi="Calibri" w:cs="Calibri"/>
        </w:rPr>
      </w:pPr>
      <w:r>
        <w:rPr>
          <w:rStyle w:val="normaltextrun"/>
          <w:rFonts w:ascii="Calibri" w:hAnsi="Calibri" w:cs="Calibri"/>
          <w:sz w:val="22"/>
          <w:szCs w:val="22"/>
          <w:lang w:val="en-US"/>
        </w:rPr>
        <w:t>The regatta</w:t>
      </w:r>
      <w:r w:rsidR="007D2A2A">
        <w:rPr>
          <w:rStyle w:val="normaltextrun"/>
          <w:rFonts w:ascii="Calibri" w:hAnsi="Calibri" w:cs="Calibri"/>
          <w:sz w:val="22"/>
          <w:szCs w:val="22"/>
          <w:lang w:val="en-US"/>
        </w:rPr>
        <w:t xml:space="preserve"> is open only to those MFs that have not participated, not qualified in any events, or qualified in only one (1) event at the 2023 World Rowing Championships. There will be four (4) events at the </w:t>
      </w:r>
      <w:r w:rsidR="00F4205C">
        <w:rPr>
          <w:rStyle w:val="normaltextrun"/>
          <w:rFonts w:ascii="Calibri" w:hAnsi="Calibri" w:cs="Calibri"/>
          <w:sz w:val="22"/>
          <w:szCs w:val="22"/>
          <w:lang w:val="en-US"/>
        </w:rPr>
        <w:t>Americas</w:t>
      </w:r>
      <w:r w:rsidR="007D2A2A">
        <w:rPr>
          <w:rStyle w:val="normaltextrun"/>
          <w:rFonts w:ascii="Calibri" w:hAnsi="Calibri" w:cs="Calibri"/>
          <w:sz w:val="22"/>
          <w:szCs w:val="22"/>
          <w:lang w:val="en-US"/>
        </w:rPr>
        <w:t xml:space="preserve"> </w:t>
      </w:r>
      <w:r w:rsidR="00F4205C">
        <w:rPr>
          <w:rStyle w:val="normaltextrun"/>
          <w:rFonts w:ascii="Calibri" w:hAnsi="Calibri" w:cs="Calibri"/>
          <w:sz w:val="22"/>
          <w:szCs w:val="22"/>
          <w:lang w:val="en-US"/>
        </w:rPr>
        <w:t xml:space="preserve">Olympic </w:t>
      </w:r>
      <w:r w:rsidR="007D2A2A">
        <w:rPr>
          <w:rStyle w:val="normaltextrun"/>
          <w:rFonts w:ascii="Calibri" w:hAnsi="Calibri" w:cs="Calibri"/>
          <w:sz w:val="22"/>
          <w:szCs w:val="22"/>
          <w:lang w:val="en-US"/>
        </w:rPr>
        <w:t>Qualification Regatta (AOQR) as listed below.</w:t>
      </w:r>
      <w:r w:rsidR="007D2A2A">
        <w:rPr>
          <w:rStyle w:val="eop"/>
          <w:rFonts w:ascii="Calibri" w:hAnsi="Calibri" w:cs="Calibri"/>
          <w:color w:val="000000"/>
          <w:sz w:val="22"/>
          <w:szCs w:val="22"/>
        </w:rPr>
        <w:t> </w:t>
      </w:r>
    </w:p>
    <w:p w14:paraId="6ABA39CB" w14:textId="78533D8D" w:rsidR="007D2A2A" w:rsidRDefault="007D2A2A" w:rsidP="007D2A2A">
      <w:pPr>
        <w:pStyle w:val="paragraph"/>
        <w:numPr>
          <w:ilvl w:val="0"/>
          <w:numId w:val="27"/>
        </w:numPr>
        <w:spacing w:before="0" w:beforeAutospacing="0" w:after="0" w:afterAutospacing="0"/>
        <w:ind w:firstLine="0"/>
        <w:textAlignment w:val="baseline"/>
        <w:rPr>
          <w:rFonts w:ascii="Calibri" w:hAnsi="Calibri" w:cs="Calibri"/>
          <w:sz w:val="22"/>
          <w:szCs w:val="22"/>
        </w:rPr>
      </w:pPr>
      <w:r w:rsidRPr="007D2A2A">
        <w:rPr>
          <w:rStyle w:val="normaltextrun"/>
          <w:rFonts w:ascii="Calibri" w:hAnsi="Calibri" w:cs="Calibri"/>
          <w:sz w:val="22"/>
          <w:szCs w:val="22"/>
        </w:rPr>
        <w:t>Men’s Single Sculls (M1x)</w:t>
      </w:r>
      <w:r>
        <w:rPr>
          <w:rStyle w:val="tabchar"/>
          <w:rFonts w:ascii="Calibri" w:hAnsi="Calibri" w:cs="Calibri"/>
          <w:sz w:val="22"/>
          <w:szCs w:val="22"/>
        </w:rPr>
        <w:tab/>
      </w:r>
      <w:r>
        <w:rPr>
          <w:rStyle w:val="tabchar"/>
          <w:rFonts w:ascii="Calibri" w:hAnsi="Calibri" w:cs="Calibri"/>
        </w:rPr>
        <w:tab/>
      </w:r>
      <w:r w:rsidR="00706AF2">
        <w:rPr>
          <w:rStyle w:val="tabchar"/>
          <w:rFonts w:ascii="Calibri" w:hAnsi="Calibri" w:cs="Calibri"/>
        </w:rPr>
        <w:t xml:space="preserve">      </w:t>
      </w:r>
      <w:r w:rsidRPr="007D2A2A">
        <w:rPr>
          <w:rStyle w:val="normaltextrun"/>
          <w:rFonts w:ascii="Calibri" w:hAnsi="Calibri" w:cs="Calibri"/>
          <w:sz w:val="22"/>
          <w:szCs w:val="22"/>
        </w:rPr>
        <w:t>-</w:t>
      </w:r>
      <w:r>
        <w:rPr>
          <w:rStyle w:val="tabchar"/>
          <w:rFonts w:ascii="Calibri" w:hAnsi="Calibri" w:cs="Calibri"/>
          <w:sz w:val="22"/>
          <w:szCs w:val="22"/>
        </w:rPr>
        <w:tab/>
      </w:r>
      <w:r w:rsidRPr="007D2A2A">
        <w:rPr>
          <w:rStyle w:val="normaltextrun"/>
          <w:rFonts w:ascii="Calibri" w:hAnsi="Calibri" w:cs="Calibri"/>
          <w:sz w:val="22"/>
          <w:szCs w:val="22"/>
        </w:rPr>
        <w:t>Number of boat quota places available: 5</w:t>
      </w:r>
      <w:r>
        <w:rPr>
          <w:rStyle w:val="eop"/>
          <w:rFonts w:ascii="Calibri" w:hAnsi="Calibri" w:cs="Calibri"/>
          <w:color w:val="000000"/>
          <w:sz w:val="22"/>
          <w:szCs w:val="22"/>
        </w:rPr>
        <w:t> </w:t>
      </w:r>
    </w:p>
    <w:p w14:paraId="0547FE1C" w14:textId="72379F8A" w:rsidR="007D2A2A" w:rsidRDefault="007D2A2A" w:rsidP="007D2A2A">
      <w:pPr>
        <w:pStyle w:val="paragraph"/>
        <w:numPr>
          <w:ilvl w:val="0"/>
          <w:numId w:val="27"/>
        </w:numPr>
        <w:spacing w:before="0" w:beforeAutospacing="0" w:after="0" w:afterAutospacing="0"/>
        <w:ind w:firstLine="0"/>
        <w:textAlignment w:val="baseline"/>
        <w:rPr>
          <w:rFonts w:ascii="Calibri" w:hAnsi="Calibri" w:cs="Calibri"/>
          <w:sz w:val="22"/>
          <w:szCs w:val="22"/>
        </w:rPr>
      </w:pPr>
      <w:r w:rsidRPr="007D2A2A">
        <w:rPr>
          <w:rStyle w:val="normaltextrun"/>
          <w:rFonts w:ascii="Calibri" w:hAnsi="Calibri" w:cs="Calibri"/>
          <w:sz w:val="22"/>
          <w:szCs w:val="22"/>
        </w:rPr>
        <w:t>Lightweight Men’s Double Sculls (LM2x)</w:t>
      </w:r>
      <w:r>
        <w:rPr>
          <w:rStyle w:val="tabchar"/>
          <w:rFonts w:ascii="Calibri" w:hAnsi="Calibri" w:cs="Calibri"/>
          <w:sz w:val="22"/>
          <w:szCs w:val="22"/>
        </w:rPr>
        <w:tab/>
      </w:r>
      <w:r w:rsidR="00706AF2">
        <w:rPr>
          <w:rStyle w:val="tabchar"/>
          <w:rFonts w:ascii="Calibri" w:hAnsi="Calibri" w:cs="Calibri"/>
          <w:sz w:val="22"/>
          <w:szCs w:val="22"/>
        </w:rPr>
        <w:t xml:space="preserve">      </w:t>
      </w:r>
      <w:r w:rsidRPr="007D2A2A">
        <w:rPr>
          <w:rStyle w:val="normaltextrun"/>
          <w:rFonts w:ascii="Calibri" w:hAnsi="Calibri" w:cs="Calibri"/>
          <w:sz w:val="22"/>
          <w:szCs w:val="22"/>
        </w:rPr>
        <w:t xml:space="preserve">- </w:t>
      </w:r>
      <w:r>
        <w:rPr>
          <w:rStyle w:val="tabchar"/>
          <w:rFonts w:ascii="Calibri" w:hAnsi="Calibri" w:cs="Calibri"/>
          <w:sz w:val="22"/>
          <w:szCs w:val="22"/>
        </w:rPr>
        <w:tab/>
      </w:r>
      <w:r w:rsidRPr="007D2A2A">
        <w:rPr>
          <w:rStyle w:val="normaltextrun"/>
          <w:rFonts w:ascii="Calibri" w:hAnsi="Calibri" w:cs="Calibri"/>
          <w:sz w:val="22"/>
          <w:szCs w:val="22"/>
        </w:rPr>
        <w:t xml:space="preserve">Number of boat quota places available: </w:t>
      </w:r>
      <w:r w:rsidR="0092302E">
        <w:rPr>
          <w:rStyle w:val="normaltextrun"/>
          <w:rFonts w:ascii="Calibri" w:hAnsi="Calibri" w:cs="Calibri"/>
          <w:sz w:val="22"/>
          <w:szCs w:val="22"/>
        </w:rPr>
        <w:t>2</w:t>
      </w:r>
    </w:p>
    <w:p w14:paraId="35EC3816" w14:textId="23DEE719" w:rsidR="007D2A2A" w:rsidRDefault="007D2A2A" w:rsidP="007D2A2A">
      <w:pPr>
        <w:pStyle w:val="paragraph"/>
        <w:numPr>
          <w:ilvl w:val="0"/>
          <w:numId w:val="27"/>
        </w:numPr>
        <w:spacing w:before="0" w:beforeAutospacing="0" w:after="0" w:afterAutospacing="0"/>
        <w:ind w:firstLine="0"/>
        <w:textAlignment w:val="baseline"/>
        <w:rPr>
          <w:rFonts w:ascii="Calibri" w:hAnsi="Calibri" w:cs="Calibri"/>
          <w:sz w:val="22"/>
          <w:szCs w:val="22"/>
        </w:rPr>
      </w:pPr>
      <w:r w:rsidRPr="007D2A2A">
        <w:rPr>
          <w:rStyle w:val="normaltextrun"/>
          <w:rFonts w:ascii="Calibri" w:hAnsi="Calibri" w:cs="Calibri"/>
          <w:sz w:val="22"/>
          <w:szCs w:val="22"/>
        </w:rPr>
        <w:t xml:space="preserve">Women’s Single Sculls (W1x) </w:t>
      </w:r>
      <w:r>
        <w:rPr>
          <w:rStyle w:val="tabchar"/>
          <w:rFonts w:ascii="Calibri" w:hAnsi="Calibri" w:cs="Calibri"/>
          <w:sz w:val="22"/>
          <w:szCs w:val="22"/>
        </w:rPr>
        <w:tab/>
      </w:r>
      <w:r>
        <w:rPr>
          <w:rStyle w:val="tabchar"/>
          <w:rFonts w:ascii="Calibri" w:hAnsi="Calibri" w:cs="Calibri"/>
        </w:rPr>
        <w:tab/>
      </w:r>
      <w:r w:rsidR="00706AF2">
        <w:rPr>
          <w:rStyle w:val="tabchar"/>
          <w:rFonts w:ascii="Calibri" w:hAnsi="Calibri" w:cs="Calibri"/>
        </w:rPr>
        <w:t xml:space="preserve">      </w:t>
      </w:r>
      <w:r w:rsidRPr="007D2A2A">
        <w:rPr>
          <w:rStyle w:val="normaltextrun"/>
          <w:rFonts w:ascii="Calibri" w:hAnsi="Calibri" w:cs="Calibri"/>
          <w:sz w:val="22"/>
          <w:szCs w:val="22"/>
        </w:rPr>
        <w:t>-</w:t>
      </w:r>
      <w:r>
        <w:rPr>
          <w:rStyle w:val="tabchar"/>
          <w:rFonts w:ascii="Calibri" w:hAnsi="Calibri" w:cs="Calibri"/>
          <w:sz w:val="22"/>
          <w:szCs w:val="22"/>
        </w:rPr>
        <w:tab/>
      </w:r>
      <w:r w:rsidRPr="007D2A2A">
        <w:rPr>
          <w:rStyle w:val="normaltextrun"/>
          <w:rFonts w:ascii="Calibri" w:hAnsi="Calibri" w:cs="Calibri"/>
          <w:sz w:val="22"/>
          <w:szCs w:val="22"/>
        </w:rPr>
        <w:t>Number of boat quota places available: 5</w:t>
      </w:r>
      <w:r>
        <w:rPr>
          <w:rStyle w:val="eop"/>
          <w:rFonts w:ascii="Calibri" w:hAnsi="Calibri" w:cs="Calibri"/>
          <w:color w:val="000000"/>
          <w:sz w:val="22"/>
          <w:szCs w:val="22"/>
        </w:rPr>
        <w:t> </w:t>
      </w:r>
    </w:p>
    <w:p w14:paraId="42307B82" w14:textId="4088BA81" w:rsidR="007D2A2A" w:rsidRPr="00B37CE2" w:rsidRDefault="007D2A2A" w:rsidP="007D2A2A">
      <w:pPr>
        <w:pStyle w:val="paragraph"/>
        <w:numPr>
          <w:ilvl w:val="0"/>
          <w:numId w:val="27"/>
        </w:numPr>
        <w:spacing w:before="0" w:beforeAutospacing="0" w:after="0" w:afterAutospacing="0"/>
        <w:ind w:firstLine="0"/>
        <w:textAlignment w:val="baseline"/>
        <w:rPr>
          <w:rStyle w:val="eop"/>
          <w:rFonts w:ascii="Calibri" w:hAnsi="Calibri" w:cs="Calibri"/>
          <w:sz w:val="22"/>
          <w:szCs w:val="22"/>
        </w:rPr>
      </w:pPr>
      <w:r w:rsidRPr="007D2A2A">
        <w:rPr>
          <w:rStyle w:val="normaltextrun"/>
          <w:rFonts w:ascii="Calibri" w:hAnsi="Calibri" w:cs="Calibri"/>
          <w:sz w:val="22"/>
          <w:szCs w:val="22"/>
        </w:rPr>
        <w:t xml:space="preserve">Lightweight Women’s Double Sculls (LW2x) </w:t>
      </w:r>
      <w:r w:rsidR="00706AF2">
        <w:rPr>
          <w:rStyle w:val="normaltextrun"/>
          <w:rFonts w:ascii="Calibri" w:hAnsi="Calibri" w:cs="Calibri"/>
          <w:sz w:val="22"/>
          <w:szCs w:val="22"/>
        </w:rPr>
        <w:t xml:space="preserve"> </w:t>
      </w:r>
      <w:r w:rsidRPr="007D2A2A">
        <w:rPr>
          <w:rStyle w:val="normaltextrun"/>
          <w:rFonts w:ascii="Calibri" w:hAnsi="Calibri" w:cs="Calibri"/>
          <w:sz w:val="22"/>
          <w:szCs w:val="22"/>
        </w:rPr>
        <w:t xml:space="preserve">- </w:t>
      </w:r>
      <w:r>
        <w:rPr>
          <w:rStyle w:val="tabchar"/>
          <w:rFonts w:ascii="Calibri" w:hAnsi="Calibri" w:cs="Calibri"/>
          <w:sz w:val="22"/>
          <w:szCs w:val="22"/>
        </w:rPr>
        <w:tab/>
      </w:r>
      <w:r w:rsidRPr="007D2A2A">
        <w:rPr>
          <w:rStyle w:val="normaltextrun"/>
          <w:rFonts w:ascii="Calibri" w:hAnsi="Calibri" w:cs="Calibri"/>
          <w:sz w:val="22"/>
          <w:szCs w:val="22"/>
        </w:rPr>
        <w:t xml:space="preserve">Number of boat quota places available: </w:t>
      </w:r>
      <w:r w:rsidR="0092302E">
        <w:rPr>
          <w:rStyle w:val="normaltextrun"/>
          <w:rFonts w:ascii="Calibri" w:hAnsi="Calibri" w:cs="Calibri"/>
          <w:sz w:val="22"/>
          <w:szCs w:val="22"/>
        </w:rPr>
        <w:t>2</w:t>
      </w:r>
      <w:r>
        <w:rPr>
          <w:rStyle w:val="eop"/>
          <w:rFonts w:ascii="Calibri" w:hAnsi="Calibri" w:cs="Calibri"/>
          <w:color w:val="000000"/>
          <w:sz w:val="22"/>
          <w:szCs w:val="22"/>
        </w:rPr>
        <w:t> </w:t>
      </w:r>
    </w:p>
    <w:p w14:paraId="09137BBE" w14:textId="77777777" w:rsidR="00B37CE2" w:rsidRDefault="00B37CE2" w:rsidP="00B37CE2">
      <w:pPr>
        <w:pStyle w:val="paragraph"/>
        <w:spacing w:before="0" w:beforeAutospacing="0" w:after="0" w:afterAutospacing="0"/>
        <w:textAlignment w:val="baseline"/>
        <w:rPr>
          <w:rFonts w:ascii="Calibri" w:hAnsi="Calibri" w:cs="Calibri"/>
          <w:sz w:val="22"/>
          <w:szCs w:val="22"/>
        </w:rPr>
      </w:pPr>
    </w:p>
    <w:p w14:paraId="7A9B1685" w14:textId="77777777" w:rsidR="00B37CE2" w:rsidRDefault="007D2A2A" w:rsidP="00B37CE2">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US"/>
        </w:rPr>
        <w:t>An eligible MF may only enter one (1) boat per event at the Continental Regatta and only in the events in which they have not already qualified at the 2023 World Rowing Championships.</w:t>
      </w:r>
      <w:r>
        <w:rPr>
          <w:rStyle w:val="eop"/>
          <w:rFonts w:ascii="Calibri" w:hAnsi="Calibri" w:cs="Calibri"/>
          <w:color w:val="000000"/>
          <w:sz w:val="22"/>
          <w:szCs w:val="22"/>
        </w:rPr>
        <w:t> </w:t>
      </w:r>
    </w:p>
    <w:p w14:paraId="4B31C780" w14:textId="2ABBF669" w:rsidR="007D2A2A" w:rsidRPr="00B37CE2" w:rsidRDefault="007D2A2A" w:rsidP="00B37CE2">
      <w:pPr>
        <w:pStyle w:val="paragraph"/>
        <w:numPr>
          <w:ilvl w:val="0"/>
          <w:numId w:val="31"/>
        </w:numPr>
        <w:spacing w:before="0" w:beforeAutospacing="0" w:after="0" w:afterAutospacing="0"/>
        <w:jc w:val="both"/>
        <w:textAlignment w:val="baseline"/>
        <w:rPr>
          <w:rFonts w:ascii="Calibri" w:hAnsi="Calibri" w:cs="Calibri"/>
          <w:sz w:val="22"/>
          <w:szCs w:val="22"/>
        </w:rPr>
      </w:pPr>
      <w:r w:rsidRPr="00B37CE2">
        <w:rPr>
          <w:rStyle w:val="normaltextrun"/>
          <w:rFonts w:ascii="Calibri" w:hAnsi="Calibri" w:cs="Calibri"/>
          <w:sz w:val="22"/>
          <w:szCs w:val="22"/>
          <w:lang w:val="en-US"/>
        </w:rPr>
        <w:t>Entries for the Continental Qualification regattas should be accompanied by a letter from the National Olympic Committee (NOC) confirming that the athletes entered are eligible according to provision of the Olympic Charter</w:t>
      </w:r>
      <w:r w:rsidR="00B37CE2">
        <w:rPr>
          <w:rStyle w:val="normaltextrun"/>
          <w:rFonts w:ascii="Calibri" w:hAnsi="Calibri" w:cs="Calibri"/>
          <w:sz w:val="22"/>
          <w:szCs w:val="22"/>
          <w:lang w:val="en-US"/>
        </w:rPr>
        <w:t xml:space="preserve"> </w:t>
      </w:r>
      <w:r w:rsidRPr="00B37CE2">
        <w:rPr>
          <w:rStyle w:val="normaltextrun"/>
          <w:rFonts w:ascii="Calibri" w:hAnsi="Calibri" w:cs="Calibri"/>
          <w:sz w:val="22"/>
          <w:szCs w:val="22"/>
          <w:lang w:val="en-US"/>
        </w:rPr>
        <w:t>currently in force, including but not limited to Rule 41 (Nationality of Competitors and Rule 43 (World Anti-Doping Code and the Olympic Movement Code on the Prevention of Manipulation of Competitions) </w:t>
      </w:r>
      <w:r w:rsidRPr="00B37CE2">
        <w:rPr>
          <w:rStyle w:val="eop"/>
          <w:rFonts w:ascii="Calibri" w:hAnsi="Calibri" w:cs="Calibri"/>
          <w:color w:val="000000"/>
          <w:sz w:val="22"/>
          <w:szCs w:val="22"/>
        </w:rPr>
        <w:t> </w:t>
      </w:r>
    </w:p>
    <w:p w14:paraId="4FBF6279" w14:textId="77777777" w:rsidR="007D2A2A" w:rsidRDefault="007D2A2A" w:rsidP="007D2A2A">
      <w:pPr>
        <w:pStyle w:val="paragraph"/>
        <w:spacing w:before="0" w:beforeAutospacing="0" w:after="0" w:afterAutospacing="0"/>
        <w:textAlignment w:val="baseline"/>
        <w:rPr>
          <w:rFonts w:ascii="Calibri" w:hAnsi="Calibri" w:cs="Calibri"/>
          <w:color w:val="000000"/>
        </w:rPr>
      </w:pPr>
      <w:r>
        <w:rPr>
          <w:rStyle w:val="eop"/>
          <w:rFonts w:ascii="Calibri" w:hAnsi="Calibri" w:cs="Calibri"/>
          <w:color w:val="000000"/>
          <w:sz w:val="22"/>
          <w:szCs w:val="22"/>
        </w:rPr>
        <w:t> </w:t>
      </w:r>
    </w:p>
    <w:p w14:paraId="7C31A826" w14:textId="77777777" w:rsidR="007D2A2A" w:rsidRDefault="007D2A2A" w:rsidP="007D2A2A">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sz w:val="22"/>
          <w:szCs w:val="22"/>
        </w:rPr>
        <w:t>The detailed Olympic Qualification System for the Games of the XXXIII Olympiad Paris 2024 can be accessed via the link below or through the attached document. (Qualification System - Rowing Paris 2024)</w:t>
      </w:r>
      <w:r>
        <w:rPr>
          <w:rStyle w:val="eop"/>
          <w:rFonts w:ascii="Calibri" w:hAnsi="Calibri" w:cs="Calibri"/>
          <w:color w:val="000000"/>
          <w:sz w:val="22"/>
          <w:szCs w:val="22"/>
        </w:rPr>
        <w:t> </w:t>
      </w:r>
    </w:p>
    <w:p w14:paraId="180CC519" w14:textId="77777777" w:rsidR="007D2A2A" w:rsidRDefault="007D2A2A" w:rsidP="007D2A2A">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3CF21D55" w14:textId="77777777" w:rsidR="007D2A2A" w:rsidRDefault="00C023B1" w:rsidP="007D2A2A">
      <w:pPr>
        <w:pStyle w:val="paragraph"/>
        <w:spacing w:before="0" w:beforeAutospacing="0" w:after="0" w:afterAutospacing="0"/>
        <w:textAlignment w:val="baseline"/>
        <w:rPr>
          <w:rFonts w:ascii="Calibri" w:hAnsi="Calibri" w:cs="Calibri"/>
        </w:rPr>
      </w:pPr>
      <w:hyperlink r:id="rId16" w:tgtFrame="_blank" w:history="1">
        <w:r w:rsidR="007D2A2A">
          <w:rPr>
            <w:rStyle w:val="normaltextrun"/>
            <w:rFonts w:ascii="Calibri" w:hAnsi="Calibri" w:cs="Calibri"/>
            <w:color w:val="0000FF"/>
            <w:sz w:val="22"/>
            <w:szCs w:val="22"/>
            <w:u w:val="single"/>
          </w:rPr>
          <w:t>https://worldrowing.com/2022/04/19/world-rowing-olympic-qualification-system-paris-2024-now-online/</w:t>
        </w:r>
      </w:hyperlink>
      <w:r w:rsidR="007D2A2A">
        <w:rPr>
          <w:rStyle w:val="eop"/>
          <w:rFonts w:ascii="Calibri" w:hAnsi="Calibri" w:cs="Calibri"/>
          <w:sz w:val="22"/>
          <w:szCs w:val="22"/>
        </w:rPr>
        <w:t> </w:t>
      </w:r>
    </w:p>
    <w:p w14:paraId="2F5C2A22" w14:textId="77777777" w:rsidR="007D2A2A" w:rsidRDefault="007D2A2A" w:rsidP="007D2A2A">
      <w:pPr>
        <w:pStyle w:val="paragraph"/>
        <w:spacing w:before="0" w:beforeAutospacing="0" w:after="0" w:afterAutospacing="0"/>
        <w:textAlignment w:val="baseline"/>
        <w:rPr>
          <w:rFonts w:ascii="Calibri" w:hAnsi="Calibri" w:cs="Calibri"/>
          <w:color w:val="000000"/>
        </w:rPr>
      </w:pPr>
      <w:r>
        <w:rPr>
          <w:rStyle w:val="eop"/>
          <w:rFonts w:ascii="Calibri" w:hAnsi="Calibri" w:cs="Calibri"/>
          <w:color w:val="000000"/>
          <w:sz w:val="22"/>
          <w:szCs w:val="22"/>
        </w:rPr>
        <w:t> </w:t>
      </w:r>
    </w:p>
    <w:p w14:paraId="2B17CB25" w14:textId="77777777" w:rsidR="007D2A2A" w:rsidRPr="00F4205C" w:rsidRDefault="007D2A2A" w:rsidP="00F4205C">
      <w:pPr>
        <w:pStyle w:val="paragraph"/>
        <w:spacing w:before="0" w:beforeAutospacing="0" w:after="0" w:afterAutospacing="0"/>
        <w:jc w:val="both"/>
        <w:textAlignment w:val="baseline"/>
        <w:rPr>
          <w:rFonts w:ascii="Calibri" w:hAnsi="Calibri" w:cs="Calibri"/>
          <w:sz w:val="22"/>
          <w:szCs w:val="22"/>
        </w:rPr>
      </w:pPr>
      <w:r w:rsidRPr="00F4205C">
        <w:rPr>
          <w:rStyle w:val="normaltextrun"/>
          <w:rFonts w:ascii="Calibri" w:hAnsi="Calibri" w:cs="Calibri"/>
          <w:sz w:val="22"/>
          <w:szCs w:val="22"/>
        </w:rPr>
        <w:t>Member Federations must have no outstanding debts with World Rowing, including but not limited to annual subscription fees and outstanding invoices.</w:t>
      </w:r>
      <w:r w:rsidRPr="00F4205C">
        <w:rPr>
          <w:rStyle w:val="eop"/>
          <w:rFonts w:ascii="Calibri" w:hAnsi="Calibri" w:cs="Calibri"/>
          <w:color w:val="000000"/>
          <w:sz w:val="22"/>
          <w:szCs w:val="22"/>
        </w:rPr>
        <w:t> </w:t>
      </w:r>
    </w:p>
    <w:p w14:paraId="45E1FFF8" w14:textId="77777777" w:rsidR="00F4205C" w:rsidRDefault="00F4205C" w:rsidP="0092302E">
      <w:pPr>
        <w:rPr>
          <w:rFonts w:ascii="Calibri" w:eastAsia="Times New Roman" w:hAnsi="Calibri" w:cs="Calibri"/>
          <w:b/>
          <w:bCs/>
          <w:sz w:val="22"/>
          <w:szCs w:val="22"/>
          <w:lang w:val="en-CH"/>
        </w:rPr>
      </w:pPr>
    </w:p>
    <w:p w14:paraId="60935B3A" w14:textId="77777777" w:rsidR="00F4205C" w:rsidRDefault="00F4205C" w:rsidP="0092302E">
      <w:pPr>
        <w:rPr>
          <w:rFonts w:ascii="Calibri" w:eastAsia="Times New Roman" w:hAnsi="Calibri" w:cs="Calibri"/>
          <w:b/>
          <w:bCs/>
          <w:sz w:val="22"/>
          <w:szCs w:val="22"/>
          <w:lang w:val="en-CH"/>
        </w:rPr>
      </w:pPr>
    </w:p>
    <w:p w14:paraId="2C933571" w14:textId="77777777" w:rsidR="00F4205C" w:rsidRDefault="00F4205C" w:rsidP="0092302E">
      <w:pPr>
        <w:rPr>
          <w:rFonts w:ascii="Calibri" w:eastAsia="Times New Roman" w:hAnsi="Calibri" w:cs="Calibri"/>
          <w:b/>
          <w:bCs/>
          <w:sz w:val="22"/>
          <w:szCs w:val="22"/>
          <w:lang w:val="en-CH"/>
        </w:rPr>
      </w:pPr>
    </w:p>
    <w:p w14:paraId="558DA1FE" w14:textId="101FBC9B" w:rsidR="00415FEE" w:rsidRPr="00F4205C" w:rsidRDefault="00520CD0" w:rsidP="0092302E">
      <w:pPr>
        <w:rPr>
          <w:rFonts w:ascii="Calibri" w:eastAsia="Times New Roman" w:hAnsi="Calibri" w:cs="Calibri"/>
          <w:b/>
          <w:bCs/>
          <w:sz w:val="22"/>
          <w:szCs w:val="22"/>
          <w:lang w:val="en-CH"/>
        </w:rPr>
      </w:pPr>
      <w:r w:rsidRPr="00520CD0">
        <w:rPr>
          <w:rFonts w:ascii="Calibri" w:eastAsia="Times New Roman" w:hAnsi="Calibri" w:cs="Calibri"/>
          <w:b/>
          <w:bCs/>
          <w:sz w:val="22"/>
          <w:szCs w:val="22"/>
          <w:lang w:val="en-CH"/>
        </w:rPr>
        <w:lastRenderedPageBreak/>
        <w:t xml:space="preserve">The </w:t>
      </w:r>
      <w:r w:rsidR="0092302E" w:rsidRPr="00520CD0">
        <w:rPr>
          <w:rFonts w:ascii="Calibri" w:eastAsia="Times New Roman" w:hAnsi="Calibri" w:cs="Calibri"/>
          <w:b/>
          <w:bCs/>
          <w:sz w:val="22"/>
          <w:szCs w:val="22"/>
          <w:lang w:val="en-CH"/>
        </w:rPr>
        <w:t xml:space="preserve">Americas Paralympic Qualification Regatta </w:t>
      </w:r>
    </w:p>
    <w:p w14:paraId="4C363604" w14:textId="77777777"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Only those countries that have not qualified any boats at the 2023 World Rowing Championships shall be eligible to participate in the WR Americas Paralympic Qualification Regatta (APQR). An eligible NPC/MF may only enter one (1) boat per event at the relevant Continental Qualification Regatta and qualify a maximum of one (1) boat through the Continental Qualification Regatta (APQR). A race would not be held for Continental Qualification to the Paralympic Games with only one (1) boat.</w:t>
      </w:r>
    </w:p>
    <w:p w14:paraId="56C31A35" w14:textId="77777777"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 xml:space="preserve"> </w:t>
      </w:r>
    </w:p>
    <w:p w14:paraId="15D14C88" w14:textId="77777777"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To be eligible for selection by an NPC/MF, athletes must be internationally classified either with a ‘Confirmed’ sport class status or a ‘Review’ sport class status with a review date after 31 December 2024.</w:t>
      </w:r>
    </w:p>
    <w:p w14:paraId="1971B8C1" w14:textId="77777777"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 xml:space="preserve"> </w:t>
      </w:r>
    </w:p>
    <w:p w14:paraId="3AC97232" w14:textId="77777777"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The highest ranked boat in each of the following medal events shall qualify:</w:t>
      </w:r>
    </w:p>
    <w:p w14:paraId="5D2EB6D6" w14:textId="77777777" w:rsidR="00415FEE" w:rsidRPr="00D92026" w:rsidRDefault="00415FEE" w:rsidP="00415FEE">
      <w:pPr>
        <w:rPr>
          <w:rFonts w:ascii="Calibri" w:eastAsia="Times New Roman" w:hAnsi="Calibri" w:cs="Calibri"/>
          <w:sz w:val="22"/>
          <w:szCs w:val="22"/>
          <w:lang w:val="en-US"/>
        </w:rPr>
      </w:pPr>
      <w:r w:rsidRPr="00D92026">
        <w:rPr>
          <w:rFonts w:ascii="Calibri" w:eastAsia="Times New Roman" w:hAnsi="Calibri" w:cs="Calibri"/>
          <w:sz w:val="22"/>
          <w:szCs w:val="22"/>
          <w:lang w:val="en-US"/>
        </w:rPr>
        <w:t>PR1 Men’s Single Sculls (PR1M1x)</w:t>
      </w:r>
    </w:p>
    <w:p w14:paraId="6429254E" w14:textId="77777777" w:rsidR="00415FEE" w:rsidRPr="00D92026" w:rsidRDefault="00415FEE" w:rsidP="00415FEE">
      <w:pPr>
        <w:rPr>
          <w:rFonts w:ascii="Calibri" w:eastAsia="Times New Roman" w:hAnsi="Calibri" w:cs="Calibri"/>
          <w:sz w:val="22"/>
          <w:szCs w:val="22"/>
          <w:lang w:val="en-US"/>
        </w:rPr>
      </w:pPr>
      <w:r w:rsidRPr="00D92026">
        <w:rPr>
          <w:rFonts w:ascii="Calibri" w:eastAsia="Times New Roman" w:hAnsi="Calibri" w:cs="Calibri"/>
          <w:sz w:val="22"/>
          <w:szCs w:val="22"/>
          <w:lang w:val="en-US"/>
        </w:rPr>
        <w:t>PR1 Women’s Single Sculls (PR1W1x)</w:t>
      </w:r>
    </w:p>
    <w:p w14:paraId="1988FAF4" w14:textId="77777777" w:rsidR="00415FEE" w:rsidRPr="00D92026" w:rsidRDefault="00415FEE" w:rsidP="00415FEE">
      <w:pPr>
        <w:rPr>
          <w:rFonts w:ascii="Calibri" w:eastAsia="Times New Roman" w:hAnsi="Calibri" w:cs="Calibri"/>
          <w:sz w:val="22"/>
          <w:szCs w:val="22"/>
          <w:lang w:val="en-US"/>
        </w:rPr>
      </w:pPr>
      <w:r w:rsidRPr="00D92026">
        <w:rPr>
          <w:rFonts w:ascii="Calibri" w:eastAsia="Times New Roman" w:hAnsi="Calibri" w:cs="Calibri"/>
          <w:sz w:val="22"/>
          <w:szCs w:val="22"/>
          <w:lang w:val="en-US"/>
        </w:rPr>
        <w:t>PR3 Mixed Double Sculls (PR3Mix2x)</w:t>
      </w:r>
    </w:p>
    <w:p w14:paraId="72B5D536" w14:textId="77777777" w:rsidR="00520CD0" w:rsidRPr="00D92026" w:rsidRDefault="00520CD0" w:rsidP="00415FEE">
      <w:pPr>
        <w:rPr>
          <w:rFonts w:ascii="Calibri" w:eastAsia="Times New Roman" w:hAnsi="Calibri" w:cs="Calibri"/>
          <w:sz w:val="22"/>
          <w:szCs w:val="22"/>
          <w:lang w:val="en-US"/>
        </w:rPr>
      </w:pPr>
    </w:p>
    <w:p w14:paraId="37101F69" w14:textId="4CB05D86"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The detailed Qualification Regulations for the Paris 2024 Paralympic Games can be accesses via th</w:t>
      </w:r>
      <w:r w:rsidR="00F4205C">
        <w:rPr>
          <w:rFonts w:ascii="Calibri" w:eastAsia="Times New Roman" w:hAnsi="Calibri" w:cs="Calibri"/>
          <w:sz w:val="22"/>
          <w:szCs w:val="22"/>
          <w:lang w:val="en-US"/>
        </w:rPr>
        <w:t>is</w:t>
      </w:r>
      <w:r w:rsidRPr="00415FEE">
        <w:rPr>
          <w:rFonts w:ascii="Calibri" w:eastAsia="Times New Roman" w:hAnsi="Calibri" w:cs="Calibri"/>
          <w:sz w:val="22"/>
          <w:szCs w:val="22"/>
          <w:lang w:val="en-US"/>
        </w:rPr>
        <w:t xml:space="preserve"> </w:t>
      </w:r>
      <w:hyperlink r:id="rId17" w:history="1">
        <w:r w:rsidRPr="00F4205C">
          <w:rPr>
            <w:rStyle w:val="Hyperlink"/>
            <w:rFonts w:ascii="Calibri" w:eastAsia="Times New Roman" w:hAnsi="Calibri" w:cs="Calibri"/>
            <w:sz w:val="22"/>
            <w:szCs w:val="22"/>
            <w:lang w:val="en-US"/>
          </w:rPr>
          <w:t>link</w:t>
        </w:r>
      </w:hyperlink>
      <w:r w:rsidRPr="00415FEE">
        <w:rPr>
          <w:rFonts w:ascii="Calibri" w:eastAsia="Times New Roman" w:hAnsi="Calibri" w:cs="Calibri"/>
          <w:sz w:val="22"/>
          <w:szCs w:val="22"/>
          <w:lang w:val="en-US"/>
        </w:rPr>
        <w:t xml:space="preserve"> </w:t>
      </w:r>
    </w:p>
    <w:p w14:paraId="295C062B" w14:textId="77777777" w:rsidR="00F4205C" w:rsidRDefault="00F4205C" w:rsidP="00415FEE">
      <w:pPr>
        <w:rPr>
          <w:rFonts w:ascii="Calibri" w:eastAsia="Times New Roman" w:hAnsi="Calibri" w:cs="Calibri"/>
          <w:sz w:val="22"/>
          <w:szCs w:val="22"/>
          <w:lang w:val="en-US"/>
        </w:rPr>
      </w:pPr>
    </w:p>
    <w:p w14:paraId="69537310" w14:textId="2500C396" w:rsidR="00415FEE" w:rsidRPr="00415FEE" w:rsidRDefault="00415FEE" w:rsidP="00415FEE">
      <w:pPr>
        <w:rPr>
          <w:rFonts w:ascii="Calibri" w:eastAsia="Times New Roman" w:hAnsi="Calibri" w:cs="Calibri"/>
          <w:sz w:val="22"/>
          <w:szCs w:val="22"/>
          <w:lang w:val="en-US"/>
        </w:rPr>
      </w:pPr>
      <w:r w:rsidRPr="00415FEE">
        <w:rPr>
          <w:rFonts w:ascii="Calibri" w:eastAsia="Times New Roman" w:hAnsi="Calibri" w:cs="Calibri"/>
          <w:sz w:val="22"/>
          <w:szCs w:val="22"/>
          <w:lang w:val="en-US"/>
        </w:rPr>
        <w:t xml:space="preserve">For any questions about the qualification process please contact Nathalie Phillips </w:t>
      </w:r>
      <w:r w:rsidR="00520CD0">
        <w:rPr>
          <w:rFonts w:ascii="Calibri" w:eastAsia="Times New Roman" w:hAnsi="Calibri" w:cs="Calibri"/>
          <w:sz w:val="22"/>
          <w:szCs w:val="22"/>
          <w:lang w:val="en-US"/>
        </w:rPr>
        <w:t xml:space="preserve"> </w:t>
      </w:r>
      <w:hyperlink r:id="rId18" w:history="1">
        <w:r w:rsidR="00520CD0" w:rsidRPr="00C624E5">
          <w:rPr>
            <w:rStyle w:val="Hyperlink"/>
            <w:rFonts w:ascii="Calibri" w:eastAsia="Times New Roman" w:hAnsi="Calibri" w:cs="Calibri"/>
            <w:sz w:val="22"/>
            <w:szCs w:val="22"/>
            <w:lang w:val="en-US"/>
          </w:rPr>
          <w:t>nathalie.phillips@worldrowing.com</w:t>
        </w:r>
      </w:hyperlink>
      <w:r w:rsidR="00520CD0">
        <w:rPr>
          <w:rFonts w:ascii="Calibri" w:eastAsia="Times New Roman" w:hAnsi="Calibri" w:cs="Calibri"/>
          <w:sz w:val="22"/>
          <w:szCs w:val="22"/>
          <w:lang w:val="en-US"/>
        </w:rPr>
        <w:t xml:space="preserve"> </w:t>
      </w:r>
    </w:p>
    <w:p w14:paraId="4B3AF000" w14:textId="77777777" w:rsidR="0092302E" w:rsidRPr="004667F1" w:rsidRDefault="0092302E" w:rsidP="0092302E">
      <w:pPr>
        <w:rPr>
          <w:rFonts w:ascii="Calibri" w:eastAsia="Times New Roman" w:hAnsi="Calibri" w:cs="Calibri"/>
          <w:sz w:val="22"/>
          <w:szCs w:val="22"/>
          <w:lang w:val="en-CH"/>
        </w:rPr>
      </w:pPr>
    </w:p>
    <w:p w14:paraId="43BB5322" w14:textId="54A3F987" w:rsidR="00A64C6C" w:rsidRPr="00201E12" w:rsidRDefault="00AF2BBE" w:rsidP="00A64C6C">
      <w:pPr>
        <w:pStyle w:val="Pa1"/>
        <w:pBdr>
          <w:top w:val="single" w:sz="4" w:space="1" w:color="00000A"/>
          <w:bottom w:val="single" w:sz="4" w:space="1" w:color="00000A"/>
        </w:pBdr>
        <w:jc w:val="both"/>
        <w:outlineLvl w:val="0"/>
        <w:rPr>
          <w:rFonts w:ascii="Calibri" w:hAnsi="Calibri" w:cs="Calibri"/>
          <w:sz w:val="22"/>
          <w:szCs w:val="22"/>
          <w:lang w:val="en-US"/>
        </w:rPr>
      </w:pPr>
      <w:r w:rsidRPr="00201E12">
        <w:rPr>
          <w:rStyle w:val="A0"/>
          <w:rFonts w:ascii="Calibri" w:hAnsi="Calibri" w:cs="Calibri"/>
          <w:b/>
          <w:bCs/>
          <w:color w:val="auto"/>
          <w:sz w:val="22"/>
          <w:szCs w:val="22"/>
          <w:lang w:val="en-US"/>
        </w:rPr>
        <w:t>A</w:t>
      </w:r>
      <w:r w:rsidR="004667F1">
        <w:rPr>
          <w:rStyle w:val="A0"/>
          <w:rFonts w:ascii="Calibri" w:hAnsi="Calibri" w:cs="Calibri"/>
          <w:b/>
          <w:bCs/>
          <w:color w:val="auto"/>
          <w:sz w:val="22"/>
          <w:szCs w:val="22"/>
          <w:lang w:val="en-US"/>
        </w:rPr>
        <w:t>O</w:t>
      </w:r>
      <w:r w:rsidR="0092302E">
        <w:rPr>
          <w:rStyle w:val="A0"/>
          <w:rFonts w:ascii="Calibri" w:hAnsi="Calibri" w:cs="Calibri"/>
          <w:b/>
          <w:bCs/>
          <w:color w:val="auto"/>
          <w:sz w:val="22"/>
          <w:szCs w:val="22"/>
          <w:lang w:val="en-US"/>
        </w:rPr>
        <w:t>P</w:t>
      </w:r>
      <w:r w:rsidRPr="00201E12">
        <w:rPr>
          <w:rStyle w:val="A0"/>
          <w:rFonts w:ascii="Calibri" w:hAnsi="Calibri" w:cs="Calibri"/>
          <w:b/>
          <w:bCs/>
          <w:color w:val="auto"/>
          <w:sz w:val="22"/>
          <w:szCs w:val="22"/>
          <w:lang w:val="en-US"/>
        </w:rPr>
        <w:t xml:space="preserve">QR </w:t>
      </w:r>
      <w:r w:rsidR="009F1C7C" w:rsidRPr="00201E12">
        <w:rPr>
          <w:rStyle w:val="A0"/>
          <w:rFonts w:ascii="Calibri" w:hAnsi="Calibri" w:cs="Calibri"/>
          <w:b/>
          <w:bCs/>
          <w:color w:val="auto"/>
          <w:sz w:val="22"/>
          <w:szCs w:val="22"/>
          <w:lang w:val="en-US"/>
        </w:rPr>
        <w:t xml:space="preserve">PROGRAMME AND </w:t>
      </w:r>
      <w:r w:rsidR="006E0AE2">
        <w:rPr>
          <w:rStyle w:val="A0"/>
          <w:rFonts w:ascii="Calibri" w:hAnsi="Calibri" w:cs="Calibri"/>
          <w:b/>
          <w:bCs/>
          <w:color w:val="auto"/>
          <w:sz w:val="22"/>
          <w:szCs w:val="22"/>
          <w:lang w:val="en-US"/>
        </w:rPr>
        <w:t>TRAINING INFORMATION</w:t>
      </w:r>
      <w:r w:rsidR="009F1C7C" w:rsidRPr="00201E12">
        <w:rPr>
          <w:rStyle w:val="A0"/>
          <w:rFonts w:ascii="Calibri" w:hAnsi="Calibri" w:cs="Calibri"/>
          <w:b/>
          <w:bCs/>
          <w:color w:val="auto"/>
          <w:sz w:val="22"/>
          <w:szCs w:val="22"/>
          <w:lang w:val="en-US"/>
        </w:rPr>
        <w:t xml:space="preserve"> </w:t>
      </w:r>
      <w:r w:rsidR="00803587" w:rsidRPr="00201E12">
        <w:rPr>
          <w:rStyle w:val="A0"/>
          <w:rFonts w:ascii="Calibri" w:hAnsi="Calibri" w:cs="Calibri"/>
          <w:b/>
          <w:bCs/>
          <w:color w:val="auto"/>
          <w:sz w:val="22"/>
          <w:szCs w:val="22"/>
          <w:lang w:val="en-US"/>
        </w:rPr>
        <w:t xml:space="preserve"> </w:t>
      </w:r>
    </w:p>
    <w:p w14:paraId="012EA2F1" w14:textId="77777777" w:rsidR="009F1C7C" w:rsidRPr="00201E12" w:rsidRDefault="009F1C7C" w:rsidP="00E850E9">
      <w:pPr>
        <w:pStyle w:val="Default"/>
        <w:jc w:val="both"/>
        <w:rPr>
          <w:rFonts w:ascii="Calibri" w:hAnsi="Calibri" w:cs="Calibri"/>
          <w:color w:val="auto"/>
          <w:sz w:val="22"/>
          <w:szCs w:val="22"/>
          <w:lang w:val="en-US"/>
        </w:rPr>
      </w:pPr>
    </w:p>
    <w:tbl>
      <w:tblPr>
        <w:tblpPr w:leftFromText="141" w:rightFromText="141" w:vertAnchor="text"/>
        <w:tblW w:w="8354" w:type="dxa"/>
        <w:tblCellMar>
          <w:left w:w="0" w:type="dxa"/>
          <w:right w:w="0" w:type="dxa"/>
        </w:tblCellMar>
        <w:tblLook w:val="04A0" w:firstRow="1" w:lastRow="0" w:firstColumn="1" w:lastColumn="0" w:noHBand="0" w:noVBand="1"/>
      </w:tblPr>
      <w:tblGrid>
        <w:gridCol w:w="6086"/>
        <w:gridCol w:w="2268"/>
      </w:tblGrid>
      <w:tr w:rsidR="00653A23" w:rsidRPr="00201E12" w14:paraId="456177D7" w14:textId="77777777" w:rsidTr="00F4205C">
        <w:tc>
          <w:tcPr>
            <w:tcW w:w="608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7886802C" w14:textId="40B39D47" w:rsidR="00653A23" w:rsidRPr="00201E12" w:rsidRDefault="00653A23" w:rsidP="00D0458A">
            <w:pPr>
              <w:jc w:val="both"/>
              <w:rPr>
                <w:rFonts w:ascii="Calibri" w:hAnsi="Calibri" w:cs="Calibri"/>
                <w:color w:val="000000" w:themeColor="text1"/>
                <w:sz w:val="22"/>
                <w:szCs w:val="22"/>
                <w:shd w:val="clear" w:color="auto" w:fill="FFFFFF"/>
                <w:lang w:eastAsia="en-GB"/>
              </w:rPr>
            </w:pPr>
            <w:r w:rsidRPr="00201E12">
              <w:rPr>
                <w:rFonts w:ascii="Calibri" w:hAnsi="Calibri" w:cs="Calibri"/>
                <w:color w:val="000000" w:themeColor="text1"/>
                <w:sz w:val="22"/>
                <w:szCs w:val="22"/>
                <w:shd w:val="clear" w:color="auto" w:fill="FFFFFF"/>
                <w:lang w:eastAsia="en-GB"/>
              </w:rPr>
              <w:t xml:space="preserve">Opening of the rowing venue for training </w:t>
            </w:r>
          </w:p>
        </w:tc>
        <w:tc>
          <w:tcPr>
            <w:tcW w:w="2268"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14:paraId="5AF007A0" w14:textId="0B114BBA" w:rsidR="00653A23" w:rsidRPr="00201E12" w:rsidRDefault="004970C3" w:rsidP="00D0458A">
            <w:pPr>
              <w:jc w:val="both"/>
              <w:rPr>
                <w:rFonts w:ascii="Calibri" w:hAnsi="Calibri" w:cs="Calibri"/>
                <w:color w:val="000000" w:themeColor="text1"/>
                <w:sz w:val="22"/>
                <w:szCs w:val="22"/>
                <w:shd w:val="clear" w:color="auto" w:fill="FFFFFF"/>
                <w:lang w:eastAsia="en-GB"/>
              </w:rPr>
            </w:pPr>
            <w:r>
              <w:rPr>
                <w:rFonts w:ascii="Calibri" w:hAnsi="Calibri" w:cs="Calibri"/>
                <w:color w:val="000000" w:themeColor="text1"/>
                <w:sz w:val="22"/>
                <w:szCs w:val="22"/>
                <w:shd w:val="clear" w:color="auto" w:fill="FFFFFF"/>
                <w:lang w:eastAsia="en-GB"/>
              </w:rPr>
              <w:t>10</w:t>
            </w:r>
            <w:r w:rsidR="00653A23" w:rsidRPr="003A1FF9">
              <w:rPr>
                <w:rFonts w:ascii="Calibri" w:hAnsi="Calibri" w:cs="Calibri"/>
                <w:color w:val="000000" w:themeColor="text1"/>
                <w:sz w:val="22"/>
                <w:szCs w:val="22"/>
                <w:shd w:val="clear" w:color="auto" w:fill="FFFFFF"/>
                <w:lang w:eastAsia="en-GB"/>
              </w:rPr>
              <w:t xml:space="preserve"> </w:t>
            </w:r>
            <w:r>
              <w:rPr>
                <w:rFonts w:ascii="Calibri" w:hAnsi="Calibri" w:cs="Calibri"/>
                <w:color w:val="000000" w:themeColor="text1"/>
                <w:sz w:val="22"/>
                <w:szCs w:val="22"/>
                <w:shd w:val="clear" w:color="auto" w:fill="FFFFFF"/>
                <w:lang w:eastAsia="en-GB"/>
              </w:rPr>
              <w:t>March</w:t>
            </w:r>
            <w:r w:rsidR="00653A23" w:rsidRPr="00201E12">
              <w:rPr>
                <w:rFonts w:ascii="Calibri" w:hAnsi="Calibri" w:cs="Calibri"/>
                <w:color w:val="000000" w:themeColor="text1"/>
                <w:sz w:val="22"/>
                <w:szCs w:val="22"/>
                <w:shd w:val="clear" w:color="auto" w:fill="FFFFFF"/>
                <w:lang w:eastAsia="en-GB"/>
              </w:rPr>
              <w:t xml:space="preserve"> 202</w:t>
            </w:r>
            <w:r>
              <w:rPr>
                <w:rFonts w:ascii="Calibri" w:hAnsi="Calibri" w:cs="Calibri"/>
                <w:color w:val="000000" w:themeColor="text1"/>
                <w:sz w:val="22"/>
                <w:szCs w:val="22"/>
                <w:shd w:val="clear" w:color="auto" w:fill="FFFFFF"/>
                <w:lang w:eastAsia="en-GB"/>
              </w:rPr>
              <w:t>4</w:t>
            </w:r>
          </w:p>
        </w:tc>
      </w:tr>
      <w:tr w:rsidR="00E850E9" w:rsidRPr="00201E12" w14:paraId="7A99F12C" w14:textId="77777777" w:rsidTr="00F4205C">
        <w:trPr>
          <w:trHeight w:val="248"/>
        </w:trPr>
        <w:tc>
          <w:tcPr>
            <w:tcW w:w="6086"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5D878782" w14:textId="27665773" w:rsidR="00E850E9" w:rsidRPr="00F4205C" w:rsidRDefault="0053463E" w:rsidP="00D0458A">
            <w:pPr>
              <w:rPr>
                <w:rFonts w:ascii="Calibri" w:hAnsi="Calibri" w:cs="Calibri"/>
                <w:color w:val="333333"/>
                <w:sz w:val="22"/>
                <w:szCs w:val="22"/>
                <w:shd w:val="clear" w:color="auto" w:fill="FFFFFF"/>
                <w:lang w:eastAsia="en-GB"/>
              </w:rPr>
            </w:pPr>
            <w:r w:rsidRPr="00F4205C">
              <w:rPr>
                <w:rFonts w:ascii="Calibri" w:hAnsi="Calibri" w:cs="Calibri"/>
                <w:color w:val="333333"/>
                <w:sz w:val="22"/>
                <w:szCs w:val="22"/>
                <w:shd w:val="clear" w:color="auto" w:fill="FFFFFF"/>
                <w:lang w:eastAsia="en-GB"/>
              </w:rPr>
              <w:t xml:space="preserve">Americas </w:t>
            </w:r>
            <w:r w:rsidR="0028625D" w:rsidRPr="00F4205C">
              <w:rPr>
                <w:rFonts w:ascii="Calibri" w:hAnsi="Calibri" w:cs="Calibri"/>
                <w:color w:val="333333"/>
                <w:sz w:val="22"/>
                <w:szCs w:val="22"/>
                <w:shd w:val="clear" w:color="auto" w:fill="FFFFFF"/>
                <w:lang w:eastAsia="en-GB"/>
              </w:rPr>
              <w:t>Olympic</w:t>
            </w:r>
            <w:r w:rsidR="00DF1DBB" w:rsidRPr="00F4205C">
              <w:rPr>
                <w:rFonts w:ascii="Calibri" w:hAnsi="Calibri" w:cs="Calibri"/>
                <w:color w:val="333333"/>
                <w:sz w:val="22"/>
                <w:szCs w:val="22"/>
                <w:shd w:val="clear" w:color="auto" w:fill="FFFFFF"/>
                <w:lang w:eastAsia="en-GB"/>
              </w:rPr>
              <w:t xml:space="preserve"> </w:t>
            </w:r>
            <w:r w:rsidR="00F4205C" w:rsidRPr="00F4205C">
              <w:rPr>
                <w:rFonts w:ascii="Calibri" w:hAnsi="Calibri" w:cs="Calibri"/>
                <w:color w:val="333333"/>
                <w:sz w:val="22"/>
                <w:szCs w:val="22"/>
                <w:shd w:val="clear" w:color="auto" w:fill="FFFFFF"/>
                <w:lang w:eastAsia="en-GB"/>
              </w:rPr>
              <w:t xml:space="preserve">and Paralympic </w:t>
            </w:r>
            <w:r w:rsidR="00DF1DBB" w:rsidRPr="00F4205C">
              <w:rPr>
                <w:rFonts w:ascii="Calibri" w:hAnsi="Calibri" w:cs="Calibri"/>
                <w:color w:val="333333"/>
                <w:sz w:val="22"/>
                <w:szCs w:val="22"/>
                <w:shd w:val="clear" w:color="auto" w:fill="FFFFFF"/>
                <w:lang w:eastAsia="en-GB"/>
              </w:rPr>
              <w:t>Qualifi</w:t>
            </w:r>
            <w:r w:rsidRPr="00F4205C">
              <w:rPr>
                <w:rFonts w:ascii="Calibri" w:hAnsi="Calibri" w:cs="Calibri"/>
                <w:color w:val="333333"/>
                <w:sz w:val="22"/>
                <w:szCs w:val="22"/>
                <w:shd w:val="clear" w:color="auto" w:fill="FFFFFF"/>
                <w:lang w:eastAsia="en-GB"/>
              </w:rPr>
              <w:t xml:space="preserve">cation </w:t>
            </w:r>
            <w:r w:rsidR="00F4205C" w:rsidRPr="00F4205C">
              <w:rPr>
                <w:rFonts w:ascii="Calibri" w:hAnsi="Calibri" w:cs="Calibri"/>
                <w:color w:val="333333"/>
                <w:sz w:val="22"/>
                <w:szCs w:val="22"/>
                <w:shd w:val="clear" w:color="auto" w:fill="FFFFFF"/>
                <w:lang w:eastAsia="en-GB"/>
              </w:rPr>
              <w:t>R</w:t>
            </w:r>
            <w:r w:rsidRPr="00F4205C">
              <w:rPr>
                <w:rFonts w:ascii="Calibri" w:hAnsi="Calibri" w:cs="Calibri"/>
                <w:color w:val="333333"/>
                <w:sz w:val="22"/>
                <w:szCs w:val="22"/>
                <w:shd w:val="clear" w:color="auto" w:fill="FFFFFF"/>
                <w:lang w:eastAsia="en-GB"/>
              </w:rPr>
              <w:t>egatta</w:t>
            </w:r>
            <w:r w:rsidR="0028625D" w:rsidRPr="00F4205C">
              <w:rPr>
                <w:rFonts w:ascii="Calibri" w:hAnsi="Calibri" w:cs="Calibri"/>
                <w:color w:val="333333"/>
                <w:sz w:val="22"/>
                <w:szCs w:val="22"/>
                <w:shd w:val="clear" w:color="auto" w:fill="FFFFFF"/>
                <w:lang w:eastAsia="en-GB"/>
              </w:rPr>
              <w:t xml:space="preserve"> </w:t>
            </w:r>
            <w:r w:rsidR="005E65C9" w:rsidRPr="00F4205C">
              <w:rPr>
                <w:rFonts w:ascii="Calibri" w:hAnsi="Calibri" w:cs="Calibri"/>
                <w:color w:val="333333"/>
                <w:sz w:val="22"/>
                <w:szCs w:val="22"/>
                <w:shd w:val="clear" w:color="auto" w:fill="FFFFFF"/>
                <w:lang w:eastAsia="en-GB"/>
              </w:rPr>
              <w:t>(AO</w:t>
            </w:r>
            <w:r w:rsidR="0092302E" w:rsidRPr="00F4205C">
              <w:rPr>
                <w:rFonts w:ascii="Calibri" w:hAnsi="Calibri" w:cs="Calibri"/>
                <w:color w:val="333333"/>
                <w:sz w:val="22"/>
                <w:szCs w:val="22"/>
                <w:shd w:val="clear" w:color="auto" w:fill="FFFFFF"/>
                <w:lang w:eastAsia="en-GB"/>
              </w:rPr>
              <w:t>P</w:t>
            </w:r>
            <w:r w:rsidR="005E65C9" w:rsidRPr="00F4205C">
              <w:rPr>
                <w:rFonts w:ascii="Calibri" w:hAnsi="Calibri" w:cs="Calibri"/>
                <w:color w:val="333333"/>
                <w:sz w:val="22"/>
                <w:szCs w:val="22"/>
                <w:shd w:val="clear" w:color="auto" w:fill="FFFFFF"/>
                <w:lang w:eastAsia="en-GB"/>
              </w:rPr>
              <w:t xml:space="preserve">QR) </w:t>
            </w:r>
          </w:p>
        </w:tc>
        <w:tc>
          <w:tcPr>
            <w:tcW w:w="2268" w:type="dxa"/>
            <w:tcBorders>
              <w:top w:val="nil"/>
              <w:left w:val="nil"/>
              <w:bottom w:val="single" w:sz="8" w:space="0" w:color="00000A"/>
              <w:right w:val="single" w:sz="8" w:space="0" w:color="00000A"/>
            </w:tcBorders>
            <w:tcMar>
              <w:top w:w="0" w:type="dxa"/>
              <w:left w:w="108" w:type="dxa"/>
              <w:bottom w:w="0" w:type="dxa"/>
              <w:right w:w="108" w:type="dxa"/>
            </w:tcMar>
          </w:tcPr>
          <w:p w14:paraId="33666769" w14:textId="6EE02F4D" w:rsidR="00E850E9" w:rsidRPr="00201E12" w:rsidRDefault="004970C3" w:rsidP="00D0458A">
            <w:pPr>
              <w:jc w:val="both"/>
              <w:rPr>
                <w:rFonts w:ascii="Calibri" w:hAnsi="Calibri" w:cs="Calibri"/>
                <w:color w:val="333333"/>
                <w:sz w:val="22"/>
                <w:szCs w:val="22"/>
                <w:shd w:val="clear" w:color="auto" w:fill="FFFFFF"/>
                <w:lang w:val="en-US" w:eastAsia="en-GB"/>
              </w:rPr>
            </w:pPr>
            <w:r>
              <w:rPr>
                <w:rFonts w:ascii="Calibri" w:hAnsi="Calibri" w:cs="Calibri"/>
                <w:color w:val="333333"/>
                <w:sz w:val="22"/>
                <w:szCs w:val="22"/>
                <w:shd w:val="clear" w:color="auto" w:fill="FFFFFF"/>
                <w:lang w:val="en-US" w:eastAsia="en-GB"/>
              </w:rPr>
              <w:t>14</w:t>
            </w:r>
            <w:r w:rsidR="00A6453C" w:rsidRPr="00201E12">
              <w:rPr>
                <w:rFonts w:ascii="Calibri" w:hAnsi="Calibri" w:cs="Calibri"/>
                <w:color w:val="333333"/>
                <w:sz w:val="22"/>
                <w:szCs w:val="22"/>
                <w:shd w:val="clear" w:color="auto" w:fill="FFFFFF"/>
                <w:lang w:val="en-US" w:eastAsia="en-GB"/>
              </w:rPr>
              <w:t>-</w:t>
            </w:r>
            <w:r>
              <w:rPr>
                <w:rFonts w:ascii="Calibri" w:hAnsi="Calibri" w:cs="Calibri"/>
                <w:color w:val="333333"/>
                <w:sz w:val="22"/>
                <w:szCs w:val="22"/>
                <w:shd w:val="clear" w:color="auto" w:fill="FFFFFF"/>
                <w:lang w:val="en-US" w:eastAsia="en-GB"/>
              </w:rPr>
              <w:t>17</w:t>
            </w:r>
            <w:r w:rsidR="00A6453C" w:rsidRPr="00201E12">
              <w:rPr>
                <w:rFonts w:ascii="Calibri" w:hAnsi="Calibri" w:cs="Calibri"/>
                <w:color w:val="333333"/>
                <w:sz w:val="22"/>
                <w:szCs w:val="22"/>
                <w:shd w:val="clear" w:color="auto" w:fill="FFFFFF"/>
                <w:lang w:val="en-US" w:eastAsia="en-GB"/>
              </w:rPr>
              <w:t xml:space="preserve"> </w:t>
            </w:r>
            <w:r>
              <w:rPr>
                <w:rFonts w:ascii="Calibri" w:hAnsi="Calibri" w:cs="Calibri"/>
                <w:color w:val="333333"/>
                <w:sz w:val="22"/>
                <w:szCs w:val="22"/>
                <w:shd w:val="clear" w:color="auto" w:fill="FFFFFF"/>
                <w:lang w:val="en-US" w:eastAsia="en-GB"/>
              </w:rPr>
              <w:t>March</w:t>
            </w:r>
            <w:r w:rsidR="00A6453C" w:rsidRPr="00201E12">
              <w:rPr>
                <w:rFonts w:ascii="Calibri" w:hAnsi="Calibri" w:cs="Calibri"/>
                <w:color w:val="333333"/>
                <w:sz w:val="22"/>
                <w:szCs w:val="22"/>
                <w:shd w:val="clear" w:color="auto" w:fill="FFFFFF"/>
                <w:lang w:val="en-US" w:eastAsia="en-GB"/>
              </w:rPr>
              <w:t xml:space="preserve"> 202</w:t>
            </w:r>
            <w:r>
              <w:rPr>
                <w:rFonts w:ascii="Calibri" w:hAnsi="Calibri" w:cs="Calibri"/>
                <w:color w:val="333333"/>
                <w:sz w:val="22"/>
                <w:szCs w:val="22"/>
                <w:shd w:val="clear" w:color="auto" w:fill="FFFFFF"/>
                <w:lang w:val="en-US" w:eastAsia="en-GB"/>
              </w:rPr>
              <w:t>4</w:t>
            </w:r>
          </w:p>
        </w:tc>
      </w:tr>
      <w:tr w:rsidR="005808E0" w:rsidRPr="00201E12" w14:paraId="2AFB640D" w14:textId="77777777" w:rsidTr="00F4205C">
        <w:trPr>
          <w:trHeight w:val="248"/>
        </w:trPr>
        <w:tc>
          <w:tcPr>
            <w:tcW w:w="6086" w:type="dxa"/>
            <w:tcBorders>
              <w:top w:val="nil"/>
              <w:left w:val="single" w:sz="8" w:space="0" w:color="00000A"/>
              <w:bottom w:val="single" w:sz="8" w:space="0" w:color="00000A"/>
              <w:right w:val="single" w:sz="8" w:space="0" w:color="00000A"/>
            </w:tcBorders>
            <w:tcMar>
              <w:top w:w="0" w:type="dxa"/>
              <w:left w:w="108" w:type="dxa"/>
              <w:bottom w:w="0" w:type="dxa"/>
              <w:right w:w="108" w:type="dxa"/>
            </w:tcMar>
          </w:tcPr>
          <w:p w14:paraId="56844C17" w14:textId="4B34CE03" w:rsidR="005808E0" w:rsidRPr="00201E12" w:rsidRDefault="005808E0" w:rsidP="00D0458A">
            <w:pPr>
              <w:rPr>
                <w:rFonts w:ascii="Calibri" w:hAnsi="Calibri" w:cs="Calibri"/>
                <w:color w:val="333333"/>
                <w:sz w:val="22"/>
                <w:szCs w:val="22"/>
                <w:shd w:val="clear" w:color="auto" w:fill="FFFFFF"/>
                <w:lang w:val="en-US" w:eastAsia="en-GB"/>
              </w:rPr>
            </w:pPr>
            <w:r w:rsidRPr="00201E12">
              <w:rPr>
                <w:rFonts w:ascii="Calibri" w:hAnsi="Calibri" w:cs="Calibri"/>
                <w:color w:val="333333"/>
                <w:sz w:val="22"/>
                <w:szCs w:val="22"/>
                <w:shd w:val="clear" w:color="auto" w:fill="FFFFFF"/>
                <w:lang w:val="en-US" w:eastAsia="en-GB"/>
              </w:rPr>
              <w:t xml:space="preserve">Departures after the </w:t>
            </w:r>
            <w:r w:rsidR="004D7B2C" w:rsidRPr="00201E12">
              <w:rPr>
                <w:rFonts w:ascii="Calibri" w:hAnsi="Calibri" w:cs="Calibri"/>
                <w:color w:val="333333"/>
                <w:sz w:val="22"/>
                <w:szCs w:val="22"/>
                <w:shd w:val="clear" w:color="auto" w:fill="FFFFFF"/>
                <w:lang w:val="en-US" w:eastAsia="en-GB"/>
              </w:rPr>
              <w:t>A</w:t>
            </w:r>
            <w:r w:rsidR="00DF1DBB">
              <w:rPr>
                <w:rFonts w:ascii="Calibri" w:hAnsi="Calibri" w:cs="Calibri"/>
                <w:color w:val="333333"/>
                <w:sz w:val="22"/>
                <w:szCs w:val="22"/>
                <w:shd w:val="clear" w:color="auto" w:fill="FFFFFF"/>
                <w:lang w:val="en-US" w:eastAsia="en-GB"/>
              </w:rPr>
              <w:t>O</w:t>
            </w:r>
            <w:r w:rsidR="0092302E">
              <w:rPr>
                <w:rFonts w:ascii="Calibri" w:hAnsi="Calibri" w:cs="Calibri"/>
                <w:color w:val="333333"/>
                <w:sz w:val="22"/>
                <w:szCs w:val="22"/>
                <w:shd w:val="clear" w:color="auto" w:fill="FFFFFF"/>
                <w:lang w:val="en-US" w:eastAsia="en-GB"/>
              </w:rPr>
              <w:t>P</w:t>
            </w:r>
            <w:r w:rsidR="004D7B2C" w:rsidRPr="00201E12">
              <w:rPr>
                <w:rFonts w:ascii="Calibri" w:hAnsi="Calibri" w:cs="Calibri"/>
                <w:color w:val="333333"/>
                <w:sz w:val="22"/>
                <w:szCs w:val="22"/>
                <w:shd w:val="clear" w:color="auto" w:fill="FFFFFF"/>
                <w:lang w:val="en-US" w:eastAsia="en-GB"/>
              </w:rPr>
              <w:t>QR</w:t>
            </w:r>
          </w:p>
        </w:tc>
        <w:tc>
          <w:tcPr>
            <w:tcW w:w="2268" w:type="dxa"/>
            <w:tcBorders>
              <w:top w:val="nil"/>
              <w:left w:val="nil"/>
              <w:bottom w:val="single" w:sz="8" w:space="0" w:color="00000A"/>
              <w:right w:val="single" w:sz="8" w:space="0" w:color="00000A"/>
            </w:tcBorders>
            <w:tcMar>
              <w:top w:w="0" w:type="dxa"/>
              <w:left w:w="108" w:type="dxa"/>
              <w:bottom w:w="0" w:type="dxa"/>
              <w:right w:w="108" w:type="dxa"/>
            </w:tcMar>
          </w:tcPr>
          <w:p w14:paraId="2C67F3A9" w14:textId="413268AC" w:rsidR="005808E0" w:rsidRPr="00201E12" w:rsidRDefault="004970C3" w:rsidP="00D0458A">
            <w:pPr>
              <w:jc w:val="both"/>
              <w:rPr>
                <w:rFonts w:ascii="Calibri" w:hAnsi="Calibri" w:cs="Calibri"/>
                <w:color w:val="333333"/>
                <w:sz w:val="22"/>
                <w:szCs w:val="22"/>
                <w:shd w:val="clear" w:color="auto" w:fill="FFFFFF"/>
                <w:lang w:val="en-US" w:eastAsia="en-GB"/>
              </w:rPr>
            </w:pPr>
            <w:r>
              <w:rPr>
                <w:rFonts w:ascii="Calibri" w:hAnsi="Calibri" w:cs="Calibri"/>
                <w:color w:val="333333"/>
                <w:sz w:val="22"/>
                <w:szCs w:val="22"/>
                <w:shd w:val="clear" w:color="auto" w:fill="FFFFFF"/>
                <w:lang w:val="en-US" w:eastAsia="en-GB"/>
              </w:rPr>
              <w:t>17</w:t>
            </w:r>
            <w:r w:rsidR="00BF7B11">
              <w:rPr>
                <w:rFonts w:ascii="Calibri" w:hAnsi="Calibri" w:cs="Calibri"/>
                <w:color w:val="333333"/>
                <w:sz w:val="22"/>
                <w:szCs w:val="22"/>
                <w:shd w:val="clear" w:color="auto" w:fill="FFFFFF"/>
                <w:lang w:val="en-US" w:eastAsia="en-GB"/>
              </w:rPr>
              <w:t>-18</w:t>
            </w:r>
            <w:r w:rsidR="00C119E7" w:rsidRPr="00201E12">
              <w:rPr>
                <w:rFonts w:ascii="Calibri" w:hAnsi="Calibri" w:cs="Calibri"/>
                <w:color w:val="333333"/>
                <w:sz w:val="22"/>
                <w:szCs w:val="22"/>
                <w:shd w:val="clear" w:color="auto" w:fill="FFFFFF"/>
                <w:lang w:val="en-US" w:eastAsia="en-GB"/>
              </w:rPr>
              <w:t xml:space="preserve"> </w:t>
            </w:r>
            <w:r>
              <w:rPr>
                <w:rFonts w:ascii="Calibri" w:hAnsi="Calibri" w:cs="Calibri"/>
                <w:color w:val="333333"/>
                <w:sz w:val="22"/>
                <w:szCs w:val="22"/>
                <w:shd w:val="clear" w:color="auto" w:fill="FFFFFF"/>
                <w:lang w:val="en-US" w:eastAsia="en-GB"/>
              </w:rPr>
              <w:t>March</w:t>
            </w:r>
            <w:r w:rsidR="00C119E7" w:rsidRPr="00201E12">
              <w:rPr>
                <w:rFonts w:ascii="Calibri" w:hAnsi="Calibri" w:cs="Calibri"/>
                <w:color w:val="333333"/>
                <w:sz w:val="22"/>
                <w:szCs w:val="22"/>
                <w:shd w:val="clear" w:color="auto" w:fill="FFFFFF"/>
                <w:lang w:val="en-US" w:eastAsia="en-GB"/>
              </w:rPr>
              <w:t xml:space="preserve"> 202</w:t>
            </w:r>
            <w:r>
              <w:rPr>
                <w:rFonts w:ascii="Calibri" w:hAnsi="Calibri" w:cs="Calibri"/>
                <w:color w:val="333333"/>
                <w:sz w:val="22"/>
                <w:szCs w:val="22"/>
                <w:shd w:val="clear" w:color="auto" w:fill="FFFFFF"/>
                <w:lang w:val="en-US" w:eastAsia="en-GB"/>
              </w:rPr>
              <w:t>4</w:t>
            </w:r>
          </w:p>
        </w:tc>
      </w:tr>
    </w:tbl>
    <w:p w14:paraId="16886D5D" w14:textId="77777777" w:rsidR="00E850E9" w:rsidRPr="00201E12" w:rsidRDefault="00E850E9" w:rsidP="00E850E9">
      <w:pPr>
        <w:pStyle w:val="Default"/>
        <w:rPr>
          <w:rFonts w:ascii="Calibri" w:hAnsi="Calibri" w:cs="Calibri"/>
          <w:sz w:val="22"/>
          <w:szCs w:val="22"/>
        </w:rPr>
      </w:pPr>
    </w:p>
    <w:p w14:paraId="44BB5869" w14:textId="77777777" w:rsidR="00E850E9" w:rsidRPr="00201E12" w:rsidRDefault="00E850E9" w:rsidP="00E850E9">
      <w:pPr>
        <w:pStyle w:val="Default"/>
        <w:jc w:val="both"/>
        <w:rPr>
          <w:rFonts w:ascii="Calibri" w:hAnsi="Calibri" w:cs="Calibri"/>
          <w:color w:val="auto"/>
          <w:sz w:val="22"/>
          <w:szCs w:val="22"/>
          <w:lang w:val="en-US"/>
        </w:rPr>
      </w:pPr>
    </w:p>
    <w:p w14:paraId="4FD61EE3" w14:textId="77777777" w:rsidR="00520CD0" w:rsidRDefault="00520CD0" w:rsidP="00497DFE">
      <w:pPr>
        <w:pStyle w:val="WRText"/>
        <w:spacing w:before="0" w:line="240" w:lineRule="auto"/>
        <w:ind w:left="0"/>
        <w:rPr>
          <w:rFonts w:ascii="Calibri" w:hAnsi="Calibri" w:cs="Calibri"/>
          <w:color w:val="000000" w:themeColor="text1"/>
          <w:sz w:val="22"/>
          <w:szCs w:val="22"/>
          <w:lang w:val="en-US" w:eastAsia="fr-FR"/>
        </w:rPr>
      </w:pPr>
    </w:p>
    <w:p w14:paraId="0716A104" w14:textId="77777777" w:rsidR="00520CD0" w:rsidRDefault="00DD2A85" w:rsidP="00497DFE">
      <w:pPr>
        <w:pStyle w:val="WRText"/>
        <w:spacing w:before="0" w:line="240" w:lineRule="auto"/>
        <w:ind w:left="0"/>
        <w:rPr>
          <w:rFonts w:ascii="Calibri" w:hAnsi="Calibri" w:cs="Calibri"/>
          <w:color w:val="000000" w:themeColor="text1"/>
          <w:sz w:val="22"/>
          <w:szCs w:val="22"/>
          <w:lang w:val="en-US" w:eastAsia="fr-FR"/>
        </w:rPr>
      </w:pPr>
      <w:r w:rsidRPr="00201E12">
        <w:rPr>
          <w:rFonts w:ascii="Calibri" w:hAnsi="Calibri" w:cs="Calibri"/>
          <w:color w:val="000000" w:themeColor="text1"/>
          <w:sz w:val="22"/>
          <w:szCs w:val="22"/>
          <w:lang w:val="en-US" w:eastAsia="fr-FR"/>
        </w:rPr>
        <w:t>Venue course and opening times</w:t>
      </w:r>
    </w:p>
    <w:p w14:paraId="55E7FCA7" w14:textId="77777777" w:rsidR="00520CD0" w:rsidRDefault="00520CD0" w:rsidP="00497DFE">
      <w:pPr>
        <w:pStyle w:val="WRText"/>
        <w:spacing w:before="0" w:line="240" w:lineRule="auto"/>
        <w:ind w:left="0"/>
        <w:rPr>
          <w:rFonts w:ascii="Calibri" w:hAnsi="Calibri" w:cs="Calibri"/>
          <w:color w:val="000000" w:themeColor="text1"/>
          <w:sz w:val="22"/>
          <w:szCs w:val="22"/>
          <w:lang w:val="en-US" w:eastAsia="fr-FR"/>
        </w:rPr>
      </w:pPr>
      <w:r>
        <w:rPr>
          <w:rFonts w:ascii="Calibri" w:hAnsi="Calibri" w:cs="Calibri"/>
          <w:color w:val="000000" w:themeColor="text1"/>
          <w:sz w:val="22"/>
          <w:szCs w:val="22"/>
          <w:lang w:val="en-US" w:eastAsia="fr-FR"/>
        </w:rPr>
        <w:t>The venue will open from 07:00 – 18:00hrs</w:t>
      </w:r>
    </w:p>
    <w:p w14:paraId="6609ECBA" w14:textId="748D394E" w:rsidR="00520CD0" w:rsidRDefault="00520CD0" w:rsidP="00497DFE">
      <w:pPr>
        <w:pStyle w:val="WRText"/>
        <w:spacing w:before="0" w:line="240" w:lineRule="auto"/>
        <w:ind w:left="0"/>
        <w:rPr>
          <w:rFonts w:ascii="Calibri" w:hAnsi="Calibri" w:cs="Calibri"/>
          <w:color w:val="000000" w:themeColor="text1"/>
          <w:sz w:val="22"/>
          <w:szCs w:val="22"/>
          <w:lang w:val="en-US" w:eastAsia="fr-FR"/>
        </w:rPr>
      </w:pPr>
      <w:r>
        <w:rPr>
          <w:rFonts w:ascii="Calibri" w:hAnsi="Calibri" w:cs="Calibri"/>
          <w:color w:val="000000" w:themeColor="text1"/>
          <w:sz w:val="22"/>
          <w:szCs w:val="22"/>
          <w:lang w:val="en-US" w:eastAsia="fr-FR"/>
        </w:rPr>
        <w:t>The course will open from 07:30 – 17:30hrs</w:t>
      </w:r>
      <w:r w:rsidR="0029276E">
        <w:rPr>
          <w:rFonts w:ascii="Calibri" w:hAnsi="Calibri" w:cs="Calibri"/>
          <w:color w:val="000000" w:themeColor="text1"/>
          <w:sz w:val="22"/>
          <w:szCs w:val="22"/>
          <w:lang w:val="en-US" w:eastAsia="fr-FR"/>
        </w:rPr>
        <w:t xml:space="preserve"> (note: the course will be closed from 12:00-14:00hrs each day)</w:t>
      </w:r>
      <w:r w:rsidR="00F75E72">
        <w:rPr>
          <w:rFonts w:ascii="Calibri" w:hAnsi="Calibri" w:cs="Calibri"/>
          <w:color w:val="000000" w:themeColor="text1"/>
          <w:sz w:val="22"/>
          <w:szCs w:val="22"/>
          <w:lang w:val="en-US" w:eastAsia="fr-FR"/>
        </w:rPr>
        <w:t>.</w:t>
      </w:r>
    </w:p>
    <w:p w14:paraId="60F88B43" w14:textId="65EA5DEE" w:rsidR="006E0AE2" w:rsidRPr="00F75E72" w:rsidRDefault="006E0AE2" w:rsidP="00EA7DAB">
      <w:pPr>
        <w:pStyle w:val="Default"/>
        <w:jc w:val="both"/>
        <w:rPr>
          <w:rStyle w:val="A3"/>
          <w:rFonts w:ascii="Calibri" w:hAnsi="Calibri" w:cs="Calibri"/>
          <w:color w:val="000000" w:themeColor="text1"/>
          <w:sz w:val="22"/>
          <w:szCs w:val="22"/>
          <w:lang w:val="en-US"/>
        </w:rPr>
      </w:pPr>
      <w:r w:rsidRPr="00F75E72">
        <w:rPr>
          <w:rStyle w:val="A3"/>
          <w:rFonts w:ascii="Calibri" w:hAnsi="Calibri" w:cs="Calibri"/>
          <w:color w:val="000000" w:themeColor="text1"/>
          <w:sz w:val="22"/>
          <w:szCs w:val="22"/>
          <w:lang w:val="en-US"/>
        </w:rPr>
        <w:t>Only those crews competing in the qualification regattas are permitted to train in the mornings from 07:30 – 09:30</w:t>
      </w:r>
      <w:r w:rsidR="00DB257B" w:rsidRPr="00F75E72">
        <w:rPr>
          <w:rStyle w:val="A3"/>
          <w:rFonts w:ascii="Calibri" w:hAnsi="Calibri" w:cs="Calibri"/>
          <w:color w:val="000000" w:themeColor="text1"/>
          <w:sz w:val="22"/>
          <w:szCs w:val="22"/>
          <w:lang w:val="en-US"/>
        </w:rPr>
        <w:t xml:space="preserve">hrs. </w:t>
      </w:r>
    </w:p>
    <w:p w14:paraId="1EDF6A6E" w14:textId="311A129E" w:rsidR="00DB257B" w:rsidRPr="006E0AE2" w:rsidRDefault="00DB257B" w:rsidP="00EA7DAB">
      <w:pPr>
        <w:pStyle w:val="Default"/>
        <w:jc w:val="both"/>
        <w:rPr>
          <w:rStyle w:val="A3"/>
          <w:rFonts w:ascii="Calibri" w:hAnsi="Calibri" w:cs="Calibri"/>
          <w:b w:val="0"/>
          <w:bCs w:val="0"/>
          <w:color w:val="000000" w:themeColor="text1"/>
          <w:sz w:val="22"/>
          <w:szCs w:val="22"/>
          <w:lang w:val="en-US"/>
        </w:rPr>
      </w:pPr>
      <w:r>
        <w:rPr>
          <w:rStyle w:val="A3"/>
          <w:rFonts w:ascii="Calibri" w:hAnsi="Calibri" w:cs="Calibri"/>
          <w:b w:val="0"/>
          <w:bCs w:val="0"/>
          <w:color w:val="000000" w:themeColor="text1"/>
          <w:sz w:val="22"/>
          <w:szCs w:val="22"/>
          <w:lang w:val="en-US"/>
        </w:rPr>
        <w:t xml:space="preserve">Crews taking part in the American Championships will be permitted to train on the course from </w:t>
      </w:r>
      <w:r w:rsidR="0029276E">
        <w:rPr>
          <w:rStyle w:val="A3"/>
          <w:rFonts w:ascii="Calibri" w:hAnsi="Calibri" w:cs="Calibri"/>
          <w:b w:val="0"/>
          <w:bCs w:val="0"/>
          <w:color w:val="000000" w:themeColor="text1"/>
          <w:sz w:val="22"/>
          <w:szCs w:val="22"/>
          <w:lang w:val="en-US"/>
        </w:rPr>
        <w:t>15 March in the afternoon from 14:00-17:30hrs.</w:t>
      </w:r>
    </w:p>
    <w:p w14:paraId="31D7ECAA" w14:textId="77777777" w:rsidR="006E0AE2" w:rsidRDefault="006E0AE2" w:rsidP="00EA7DAB">
      <w:pPr>
        <w:pStyle w:val="Default"/>
        <w:jc w:val="both"/>
        <w:rPr>
          <w:rStyle w:val="A3"/>
          <w:rFonts w:ascii="Calibri" w:hAnsi="Calibri" w:cs="Calibri"/>
          <w:color w:val="000000" w:themeColor="text1"/>
          <w:sz w:val="22"/>
          <w:szCs w:val="22"/>
          <w:lang w:val="en-US"/>
        </w:rPr>
      </w:pPr>
    </w:p>
    <w:p w14:paraId="48379A5E" w14:textId="4FE73F9B" w:rsidR="00B619CE" w:rsidRDefault="00EA7DAB" w:rsidP="00EA7DAB">
      <w:pPr>
        <w:pStyle w:val="Default"/>
        <w:jc w:val="both"/>
        <w:rPr>
          <w:rFonts w:ascii="Calibri" w:hAnsi="Calibri" w:cs="Calibri"/>
          <w:color w:val="000000" w:themeColor="text1"/>
          <w:sz w:val="22"/>
          <w:szCs w:val="22"/>
          <w:lang w:val="en-US" w:eastAsia="fr-FR"/>
        </w:rPr>
      </w:pPr>
      <w:r w:rsidRPr="00201E12">
        <w:rPr>
          <w:rStyle w:val="A3"/>
          <w:rFonts w:ascii="Calibri" w:hAnsi="Calibri" w:cs="Calibri"/>
          <w:color w:val="000000" w:themeColor="text1"/>
          <w:sz w:val="22"/>
          <w:szCs w:val="22"/>
          <w:lang w:val="en-US"/>
        </w:rPr>
        <w:t>ACCREDITATION / CREW REGISTRATION</w:t>
      </w:r>
    </w:p>
    <w:p w14:paraId="489565D9" w14:textId="77777777" w:rsidR="00F4205C" w:rsidRDefault="00F4205C" w:rsidP="00EA7DAB">
      <w:pPr>
        <w:pStyle w:val="Default"/>
        <w:jc w:val="both"/>
        <w:rPr>
          <w:rFonts w:ascii="Calibri" w:hAnsi="Calibri" w:cs="Calibri"/>
          <w:color w:val="000000" w:themeColor="text1"/>
          <w:sz w:val="22"/>
          <w:szCs w:val="22"/>
          <w:lang w:val="en-US" w:eastAsia="fr-FR"/>
        </w:rPr>
      </w:pPr>
    </w:p>
    <w:p w14:paraId="17FDCD89" w14:textId="757FF2E0" w:rsidR="00B619CE" w:rsidRDefault="00B619CE" w:rsidP="00EA7DAB">
      <w:pPr>
        <w:pStyle w:val="Default"/>
        <w:jc w:val="both"/>
        <w:rPr>
          <w:rFonts w:ascii="Calibri" w:hAnsi="Calibri" w:cs="Calibri"/>
          <w:color w:val="000000" w:themeColor="text1"/>
          <w:sz w:val="22"/>
          <w:szCs w:val="22"/>
          <w:lang w:val="en-US" w:eastAsia="fr-FR"/>
        </w:rPr>
      </w:pPr>
      <w:r>
        <w:rPr>
          <w:rFonts w:ascii="Calibri" w:hAnsi="Calibri" w:cs="Calibri"/>
          <w:color w:val="000000" w:themeColor="text1"/>
          <w:sz w:val="22"/>
          <w:szCs w:val="22"/>
          <w:lang w:val="en-US" w:eastAsia="fr-FR"/>
        </w:rPr>
        <w:t xml:space="preserve">Accreditation deadline: </w:t>
      </w:r>
      <w:r>
        <w:rPr>
          <w:rFonts w:ascii="Calibri" w:hAnsi="Calibri" w:cs="Calibri"/>
          <w:b/>
          <w:bCs/>
          <w:color w:val="000000" w:themeColor="text1"/>
          <w:sz w:val="22"/>
          <w:szCs w:val="22"/>
          <w:lang w:val="en-US" w:eastAsia="fr-FR"/>
        </w:rPr>
        <w:t xml:space="preserve">1 March 2024 </w:t>
      </w:r>
      <w:r>
        <w:rPr>
          <w:rFonts w:ascii="Calibri" w:hAnsi="Calibri" w:cs="Calibri"/>
          <w:color w:val="000000" w:themeColor="text1"/>
          <w:sz w:val="22"/>
          <w:szCs w:val="22"/>
          <w:lang w:val="en-US" w:eastAsia="fr-FR"/>
        </w:rPr>
        <w:t>by midnight CET.</w:t>
      </w:r>
    </w:p>
    <w:p w14:paraId="5910BE99" w14:textId="77777777" w:rsidR="00581B67" w:rsidRDefault="00581B67" w:rsidP="00EA7DAB">
      <w:pPr>
        <w:pStyle w:val="Default"/>
        <w:jc w:val="both"/>
        <w:rPr>
          <w:rFonts w:ascii="Calibri" w:hAnsi="Calibri" w:cs="Calibri"/>
          <w:color w:val="000000" w:themeColor="text1"/>
          <w:sz w:val="22"/>
          <w:szCs w:val="22"/>
          <w:lang w:val="en-US" w:eastAsia="fr-FR"/>
        </w:rPr>
      </w:pPr>
    </w:p>
    <w:p w14:paraId="563F0C4F" w14:textId="387928FB" w:rsidR="00581B67" w:rsidRDefault="00581B67" w:rsidP="00EA7DAB">
      <w:pPr>
        <w:pStyle w:val="Default"/>
        <w:jc w:val="both"/>
        <w:rPr>
          <w:rFonts w:ascii="Calibri" w:hAnsi="Calibri" w:cs="Calibri"/>
          <w:color w:val="000000" w:themeColor="text1"/>
          <w:sz w:val="22"/>
          <w:szCs w:val="22"/>
          <w:lang w:val="en-US" w:eastAsia="fr-FR"/>
        </w:rPr>
      </w:pPr>
      <w:r>
        <w:rPr>
          <w:rFonts w:ascii="Calibri" w:hAnsi="Calibri" w:cs="Calibri"/>
          <w:color w:val="000000" w:themeColor="text1"/>
          <w:sz w:val="22"/>
          <w:szCs w:val="22"/>
          <w:lang w:val="en-US" w:eastAsia="fr-FR"/>
        </w:rPr>
        <w:t>Teams to provide all the names of participants and team officials/support</w:t>
      </w:r>
      <w:r w:rsidR="008F74CF">
        <w:rPr>
          <w:rFonts w:ascii="Calibri" w:hAnsi="Calibri" w:cs="Calibri"/>
          <w:color w:val="000000" w:themeColor="text1"/>
          <w:sz w:val="22"/>
          <w:szCs w:val="22"/>
          <w:lang w:val="en-US" w:eastAsia="fr-FR"/>
        </w:rPr>
        <w:t xml:space="preserve"> to World Rowing.</w:t>
      </w:r>
    </w:p>
    <w:p w14:paraId="228EEFE6" w14:textId="77777777" w:rsidR="00B619CE" w:rsidRDefault="00B619CE" w:rsidP="00EA7DAB">
      <w:pPr>
        <w:pStyle w:val="Default"/>
        <w:jc w:val="both"/>
        <w:rPr>
          <w:rFonts w:ascii="Calibri" w:hAnsi="Calibri" w:cs="Calibri"/>
          <w:color w:val="000000" w:themeColor="text1"/>
          <w:sz w:val="22"/>
          <w:szCs w:val="22"/>
          <w:lang w:val="en-US" w:eastAsia="fr-FR"/>
        </w:rPr>
      </w:pPr>
    </w:p>
    <w:p w14:paraId="1FAC3A3A" w14:textId="77777777" w:rsidR="00C06A25" w:rsidRDefault="00C06A25" w:rsidP="00C06A25">
      <w:pPr>
        <w:pStyle w:val="Default"/>
        <w:jc w:val="both"/>
        <w:rPr>
          <w:rFonts w:ascii="Calibri" w:hAnsi="Calibri" w:cs="Calibri"/>
          <w:color w:val="000000" w:themeColor="text1"/>
          <w:sz w:val="22"/>
          <w:szCs w:val="22"/>
          <w:lang w:val="en-US" w:eastAsia="fr-FR"/>
        </w:rPr>
      </w:pPr>
      <w:r w:rsidRPr="00201E12">
        <w:rPr>
          <w:rFonts w:ascii="Calibri" w:hAnsi="Calibri" w:cs="Calibri"/>
          <w:color w:val="000000" w:themeColor="text1"/>
          <w:sz w:val="22"/>
          <w:szCs w:val="22"/>
          <w:lang w:val="en-US" w:eastAsia="fr-FR"/>
        </w:rPr>
        <w:t>Crew members and team officials will receive their accreditation at the registration desk</w:t>
      </w:r>
      <w:r>
        <w:rPr>
          <w:rFonts w:ascii="Calibri" w:hAnsi="Calibri" w:cs="Calibri"/>
          <w:color w:val="000000" w:themeColor="text1"/>
          <w:sz w:val="22"/>
          <w:szCs w:val="22"/>
          <w:lang w:val="en-US" w:eastAsia="fr-FR"/>
        </w:rPr>
        <w:t xml:space="preserve"> and </w:t>
      </w:r>
      <w:r w:rsidRPr="00201E12">
        <w:rPr>
          <w:rFonts w:ascii="Calibri" w:hAnsi="Calibri" w:cs="Calibri"/>
          <w:color w:val="000000" w:themeColor="text1"/>
          <w:sz w:val="22"/>
          <w:szCs w:val="22"/>
          <w:lang w:val="en-US" w:eastAsia="fr-FR"/>
        </w:rPr>
        <w:t xml:space="preserve">will be required to bring photo identification (passport or international identification card) of all members to collect the accreditation for their crews. All competitors are required to carry their accreditation with them throughout the event. </w:t>
      </w:r>
    </w:p>
    <w:p w14:paraId="32060526" w14:textId="77777777" w:rsidR="001B7308" w:rsidRDefault="001B7308" w:rsidP="00C06A25">
      <w:pPr>
        <w:pStyle w:val="Default"/>
        <w:jc w:val="both"/>
        <w:rPr>
          <w:rFonts w:ascii="Calibri" w:hAnsi="Calibri" w:cs="Calibri"/>
          <w:color w:val="000000" w:themeColor="text1"/>
          <w:sz w:val="22"/>
          <w:szCs w:val="22"/>
          <w:lang w:val="en-US" w:eastAsia="fr-FR"/>
        </w:rPr>
      </w:pPr>
    </w:p>
    <w:p w14:paraId="10DA3EE9" w14:textId="77777777" w:rsidR="00C06A25" w:rsidRPr="00B619CE" w:rsidRDefault="00C06A25" w:rsidP="00EA7DAB">
      <w:pPr>
        <w:pStyle w:val="Default"/>
        <w:jc w:val="both"/>
        <w:rPr>
          <w:rFonts w:ascii="Calibri" w:hAnsi="Calibri" w:cs="Calibri"/>
          <w:color w:val="000000" w:themeColor="text1"/>
          <w:sz w:val="22"/>
          <w:szCs w:val="22"/>
          <w:lang w:val="en-US" w:eastAsia="fr-FR"/>
        </w:rPr>
      </w:pPr>
    </w:p>
    <w:p w14:paraId="48A03E83" w14:textId="30E5EB3A" w:rsidR="000A2C0A" w:rsidRPr="00B70425" w:rsidRDefault="000A2C0A" w:rsidP="00EA7DAB">
      <w:pPr>
        <w:pStyle w:val="Default"/>
        <w:jc w:val="both"/>
        <w:rPr>
          <w:rFonts w:ascii="Calibri" w:hAnsi="Calibri" w:cs="Calibri"/>
          <w:b/>
          <w:bCs/>
          <w:color w:val="000000" w:themeColor="text1"/>
          <w:sz w:val="22"/>
          <w:szCs w:val="22"/>
          <w:lang w:val="en-US" w:eastAsia="fr-FR"/>
        </w:rPr>
      </w:pPr>
      <w:r w:rsidRPr="00B70425">
        <w:rPr>
          <w:rFonts w:ascii="Calibri" w:hAnsi="Calibri" w:cs="Calibri"/>
          <w:b/>
          <w:bCs/>
          <w:color w:val="000000" w:themeColor="text1"/>
          <w:sz w:val="22"/>
          <w:szCs w:val="22"/>
          <w:lang w:val="en-US" w:eastAsia="fr-FR"/>
        </w:rPr>
        <w:lastRenderedPageBreak/>
        <w:t>ENTRIES</w:t>
      </w:r>
    </w:p>
    <w:p w14:paraId="2E39BB72" w14:textId="264FBB6A" w:rsidR="00B70425" w:rsidRPr="00B70425" w:rsidRDefault="00B70425" w:rsidP="00B70425">
      <w:pPr>
        <w:pStyle w:val="Default"/>
        <w:rPr>
          <w:rFonts w:ascii="Calibri" w:hAnsi="Calibri" w:cs="Calibri"/>
          <w:b/>
          <w:bCs/>
          <w:color w:val="000000" w:themeColor="text1"/>
          <w:sz w:val="22"/>
          <w:szCs w:val="22"/>
          <w:lang w:eastAsia="fr-FR"/>
        </w:rPr>
      </w:pPr>
      <w:r w:rsidRPr="00B70425">
        <w:rPr>
          <w:rFonts w:ascii="Calibri" w:hAnsi="Calibri" w:cs="Calibri"/>
          <w:color w:val="000000" w:themeColor="text1"/>
          <w:sz w:val="22"/>
          <w:szCs w:val="22"/>
          <w:lang w:eastAsia="fr-FR"/>
        </w:rPr>
        <w:t xml:space="preserve">Entries must be made online through: </w:t>
      </w:r>
      <w:hyperlink r:id="rId19" w:history="1">
        <w:r w:rsidR="00F4205C" w:rsidRPr="007B2C3F">
          <w:rPr>
            <w:rStyle w:val="Hyperlink"/>
            <w:rFonts w:ascii="Calibri" w:hAnsi="Calibri" w:cs="Calibri"/>
            <w:sz w:val="22"/>
            <w:szCs w:val="22"/>
            <w:lang w:eastAsia="fr-FR"/>
          </w:rPr>
          <w:t>https://www.worldrowing.swisstiming.com/</w:t>
        </w:r>
      </w:hyperlink>
      <w:r w:rsidR="00F4205C">
        <w:rPr>
          <w:rFonts w:ascii="Calibri" w:hAnsi="Calibri" w:cs="Calibri"/>
          <w:color w:val="000000" w:themeColor="text1"/>
          <w:sz w:val="22"/>
          <w:szCs w:val="22"/>
          <w:lang w:eastAsia="fr-FR"/>
        </w:rPr>
        <w:t xml:space="preserve"> </w:t>
      </w:r>
      <w:r w:rsidRPr="00B70425">
        <w:rPr>
          <w:rFonts w:ascii="Calibri" w:hAnsi="Calibri" w:cs="Calibri"/>
          <w:color w:val="000000" w:themeColor="text1"/>
          <w:sz w:val="22"/>
          <w:szCs w:val="22"/>
          <w:lang w:eastAsia="fr-FR"/>
        </w:rPr>
        <w:t xml:space="preserve"> and the final deadline is midnight CET on</w:t>
      </w:r>
      <w:r w:rsidRPr="00B70425">
        <w:rPr>
          <w:rFonts w:ascii="Calibri" w:hAnsi="Calibri" w:cs="Calibri"/>
          <w:b/>
          <w:bCs/>
          <w:color w:val="000000" w:themeColor="text1"/>
          <w:sz w:val="22"/>
          <w:szCs w:val="22"/>
          <w:lang w:eastAsia="fr-FR"/>
        </w:rPr>
        <w:t xml:space="preserve"> </w:t>
      </w:r>
      <w:r>
        <w:rPr>
          <w:rFonts w:ascii="Calibri" w:hAnsi="Calibri" w:cs="Calibri"/>
          <w:b/>
          <w:bCs/>
          <w:color w:val="000000" w:themeColor="text1"/>
          <w:sz w:val="22"/>
          <w:szCs w:val="22"/>
          <w:lang w:eastAsia="fr-FR"/>
        </w:rPr>
        <w:t xml:space="preserve">1 March </w:t>
      </w:r>
      <w:r w:rsidRPr="00B70425">
        <w:rPr>
          <w:rFonts w:ascii="Calibri" w:hAnsi="Calibri" w:cs="Calibri"/>
          <w:b/>
          <w:bCs/>
          <w:color w:val="000000" w:themeColor="text1"/>
          <w:sz w:val="22"/>
          <w:szCs w:val="22"/>
          <w:lang w:eastAsia="fr-FR"/>
        </w:rPr>
        <w:t xml:space="preserve">2024. </w:t>
      </w:r>
      <w:r w:rsidRPr="00B70425">
        <w:rPr>
          <w:rFonts w:ascii="Calibri" w:hAnsi="Calibri" w:cs="Calibri"/>
          <w:color w:val="000000" w:themeColor="text1"/>
          <w:sz w:val="22"/>
          <w:szCs w:val="22"/>
          <w:lang w:eastAsia="fr-FR"/>
        </w:rPr>
        <w:t>Late entries will not be accepted.</w:t>
      </w:r>
      <w:r w:rsidRPr="00B70425">
        <w:rPr>
          <w:rFonts w:ascii="Calibri" w:hAnsi="Calibri" w:cs="Calibri"/>
          <w:b/>
          <w:bCs/>
          <w:color w:val="000000" w:themeColor="text1"/>
          <w:sz w:val="22"/>
          <w:szCs w:val="22"/>
          <w:lang w:eastAsia="fr-FR"/>
        </w:rPr>
        <w:t xml:space="preserve"> </w:t>
      </w:r>
    </w:p>
    <w:p w14:paraId="77D8C54D" w14:textId="77777777" w:rsidR="00B70425" w:rsidRPr="00B70425" w:rsidRDefault="00B70425" w:rsidP="00B70425">
      <w:pPr>
        <w:pStyle w:val="Default"/>
        <w:rPr>
          <w:rFonts w:ascii="Calibri" w:hAnsi="Calibri" w:cs="Calibri"/>
          <w:b/>
          <w:bCs/>
          <w:color w:val="000000" w:themeColor="text1"/>
          <w:sz w:val="22"/>
          <w:szCs w:val="22"/>
          <w:lang w:eastAsia="fr-FR"/>
        </w:rPr>
      </w:pPr>
    </w:p>
    <w:p w14:paraId="3DEEF691" w14:textId="1BCA7EA7" w:rsidR="007F13C8" w:rsidRDefault="00B70425" w:rsidP="00C967AA">
      <w:pPr>
        <w:pStyle w:val="Default"/>
        <w:jc w:val="both"/>
        <w:rPr>
          <w:rFonts w:ascii="Calibri" w:hAnsi="Calibri" w:cs="Calibri"/>
          <w:color w:val="000000" w:themeColor="text1"/>
          <w:sz w:val="22"/>
          <w:szCs w:val="22"/>
          <w:lang w:val="en-US" w:eastAsia="fr-FR"/>
        </w:rPr>
      </w:pPr>
      <w:r w:rsidRPr="00B70425">
        <w:rPr>
          <w:rFonts w:ascii="Calibri" w:hAnsi="Calibri" w:cs="Calibri"/>
          <w:color w:val="000000" w:themeColor="text1"/>
          <w:sz w:val="22"/>
          <w:szCs w:val="22"/>
          <w:lang w:eastAsia="fr-FR"/>
        </w:rPr>
        <w:t xml:space="preserve">For any questions regarding the entry process for the </w:t>
      </w:r>
      <w:r w:rsidR="00F4205C">
        <w:rPr>
          <w:rFonts w:ascii="Calibri" w:hAnsi="Calibri" w:cs="Calibri"/>
          <w:color w:val="000000" w:themeColor="text1"/>
          <w:sz w:val="22"/>
          <w:szCs w:val="22"/>
          <w:lang w:eastAsia="fr-FR"/>
        </w:rPr>
        <w:t xml:space="preserve">2024 </w:t>
      </w:r>
      <w:r w:rsidR="00F4205C" w:rsidRPr="00F4205C">
        <w:rPr>
          <w:rFonts w:ascii="Calibri" w:hAnsi="Calibri" w:cs="Calibri"/>
          <w:color w:val="333333"/>
          <w:sz w:val="22"/>
          <w:szCs w:val="22"/>
          <w:shd w:val="clear" w:color="auto" w:fill="FFFFFF"/>
        </w:rPr>
        <w:t>Americas Olympic and Paralympic Qualification Regatta (AOPQR)</w:t>
      </w:r>
      <w:r w:rsidRPr="00B70425">
        <w:rPr>
          <w:rFonts w:ascii="Calibri" w:hAnsi="Calibri" w:cs="Calibri"/>
          <w:color w:val="000000" w:themeColor="text1"/>
          <w:sz w:val="22"/>
          <w:szCs w:val="22"/>
          <w:lang w:eastAsia="fr-FR"/>
        </w:rPr>
        <w:t xml:space="preserve"> please contact</w:t>
      </w:r>
      <w:r w:rsidR="007F13C8">
        <w:rPr>
          <w:rFonts w:ascii="Calibri" w:hAnsi="Calibri" w:cs="Calibri"/>
          <w:color w:val="000000" w:themeColor="text1"/>
          <w:sz w:val="22"/>
          <w:szCs w:val="22"/>
          <w:lang w:val="en-US" w:eastAsia="fr-FR"/>
        </w:rPr>
        <w:t xml:space="preserve"> </w:t>
      </w:r>
      <w:hyperlink r:id="rId20" w:history="1">
        <w:r w:rsidR="007F13C8" w:rsidRPr="00C624E5">
          <w:rPr>
            <w:rStyle w:val="Hyperlink"/>
            <w:rFonts w:ascii="Calibri" w:hAnsi="Calibri" w:cs="Calibri"/>
            <w:sz w:val="22"/>
            <w:szCs w:val="22"/>
            <w:lang w:val="en-US" w:eastAsia="fr-FR"/>
          </w:rPr>
          <w:t>registration@worldrowing.com</w:t>
        </w:r>
      </w:hyperlink>
      <w:r w:rsidR="00C967AA">
        <w:rPr>
          <w:rFonts w:ascii="Calibri" w:hAnsi="Calibri" w:cs="Calibri"/>
          <w:color w:val="000000" w:themeColor="text1"/>
          <w:sz w:val="22"/>
          <w:szCs w:val="22"/>
          <w:lang w:val="en-US" w:eastAsia="fr-FR"/>
        </w:rPr>
        <w:t>.</w:t>
      </w:r>
    </w:p>
    <w:p w14:paraId="0AE3F7D2" w14:textId="77777777" w:rsidR="00F46D84" w:rsidRDefault="00F46D84" w:rsidP="00EA7DAB">
      <w:pPr>
        <w:pStyle w:val="Default"/>
        <w:jc w:val="both"/>
        <w:rPr>
          <w:rFonts w:ascii="Calibri" w:hAnsi="Calibri" w:cs="Calibri"/>
          <w:color w:val="000000" w:themeColor="text1"/>
          <w:sz w:val="22"/>
          <w:szCs w:val="22"/>
          <w:lang w:val="en-US" w:eastAsia="fr-FR"/>
        </w:rPr>
      </w:pPr>
    </w:p>
    <w:p w14:paraId="68688DE8" w14:textId="1F3020D8" w:rsidR="00F46D84" w:rsidRPr="00F46D84" w:rsidRDefault="00F46D84" w:rsidP="00F46D84">
      <w:pPr>
        <w:pStyle w:val="Default"/>
        <w:rPr>
          <w:rFonts w:ascii="Calibri" w:hAnsi="Calibri" w:cs="Calibri"/>
          <w:b/>
          <w:bCs/>
          <w:color w:val="000000" w:themeColor="text1"/>
          <w:sz w:val="22"/>
          <w:szCs w:val="22"/>
          <w:lang w:eastAsia="fr-FR"/>
        </w:rPr>
      </w:pPr>
      <w:r w:rsidRPr="00F46D84">
        <w:rPr>
          <w:rFonts w:ascii="Calibri" w:hAnsi="Calibri" w:cs="Calibri"/>
          <w:b/>
          <w:bCs/>
          <w:color w:val="000000" w:themeColor="text1"/>
          <w:sz w:val="22"/>
          <w:szCs w:val="22"/>
          <w:lang w:eastAsia="fr-FR"/>
        </w:rPr>
        <w:t>S</w:t>
      </w:r>
      <w:r w:rsidR="00C967AA">
        <w:rPr>
          <w:rFonts w:ascii="Calibri" w:hAnsi="Calibri" w:cs="Calibri"/>
          <w:b/>
          <w:bCs/>
          <w:color w:val="000000" w:themeColor="text1"/>
          <w:sz w:val="22"/>
          <w:szCs w:val="22"/>
          <w:lang w:eastAsia="fr-FR"/>
        </w:rPr>
        <w:t>EEDING</w:t>
      </w:r>
      <w:r w:rsidRPr="00F46D84">
        <w:rPr>
          <w:rFonts w:ascii="Calibri" w:hAnsi="Calibri" w:cs="Calibri"/>
          <w:b/>
          <w:bCs/>
          <w:color w:val="000000" w:themeColor="text1"/>
          <w:sz w:val="22"/>
          <w:szCs w:val="22"/>
          <w:lang w:eastAsia="fr-FR"/>
        </w:rPr>
        <w:t xml:space="preserve"> </w:t>
      </w:r>
    </w:p>
    <w:p w14:paraId="2A437225" w14:textId="5D8A2CF9" w:rsidR="00F46D84" w:rsidRPr="00F46D84" w:rsidRDefault="00F46D84" w:rsidP="00F46D84">
      <w:pPr>
        <w:pStyle w:val="Default"/>
        <w:rPr>
          <w:rFonts w:ascii="Calibri" w:hAnsi="Calibri" w:cs="Calibri"/>
          <w:color w:val="000000" w:themeColor="text1"/>
          <w:sz w:val="22"/>
          <w:szCs w:val="22"/>
          <w:lang w:eastAsia="fr-FR"/>
        </w:rPr>
      </w:pPr>
      <w:r w:rsidRPr="00F46D84">
        <w:rPr>
          <w:rFonts w:ascii="Calibri" w:hAnsi="Calibri" w:cs="Calibri"/>
          <w:color w:val="000000" w:themeColor="text1"/>
          <w:sz w:val="22"/>
          <w:szCs w:val="22"/>
          <w:lang w:eastAsia="fr-FR"/>
        </w:rPr>
        <w:t>Depending on the number of entries, some events may be seeded. Seeding will follow WR seeding policy and will be conducted by the WR Seeding Panel.</w:t>
      </w:r>
    </w:p>
    <w:p w14:paraId="07E6178D" w14:textId="77777777" w:rsidR="000A2C0A" w:rsidRDefault="000A2C0A" w:rsidP="00EA7DAB">
      <w:pPr>
        <w:pStyle w:val="Default"/>
        <w:jc w:val="both"/>
        <w:rPr>
          <w:rFonts w:ascii="Calibri" w:hAnsi="Calibri" w:cs="Calibri"/>
          <w:color w:val="000000" w:themeColor="text1"/>
          <w:sz w:val="22"/>
          <w:szCs w:val="22"/>
          <w:lang w:val="en-US" w:eastAsia="fr-FR"/>
        </w:rPr>
      </w:pPr>
    </w:p>
    <w:p w14:paraId="5C4497CD" w14:textId="77777777" w:rsidR="001E57A6" w:rsidRDefault="00665324" w:rsidP="00665324">
      <w:pPr>
        <w:pStyle w:val="Default"/>
        <w:rPr>
          <w:rFonts w:asciiTheme="minorHAnsi" w:hAnsiTheme="minorHAnsi" w:cstheme="minorHAnsi"/>
          <w:color w:val="000000" w:themeColor="text1"/>
          <w:sz w:val="22"/>
          <w:szCs w:val="22"/>
          <w:lang w:eastAsia="fr-FR"/>
        </w:rPr>
      </w:pPr>
      <w:r w:rsidRPr="00665324">
        <w:rPr>
          <w:rFonts w:asciiTheme="minorHAnsi" w:hAnsiTheme="minorHAnsi" w:cstheme="minorHAnsi"/>
          <w:b/>
          <w:bCs/>
          <w:color w:val="000000" w:themeColor="text1"/>
          <w:sz w:val="22"/>
          <w:szCs w:val="22"/>
          <w:lang w:eastAsia="fr-FR"/>
        </w:rPr>
        <w:t>DRAW</w:t>
      </w:r>
    </w:p>
    <w:p w14:paraId="4023C68F" w14:textId="6D3A2BAD" w:rsidR="00665324" w:rsidRPr="00665324" w:rsidRDefault="001E57A6" w:rsidP="00665324">
      <w:pPr>
        <w:pStyle w:val="Default"/>
        <w:rPr>
          <w:rFonts w:asciiTheme="minorHAnsi" w:hAnsiTheme="minorHAnsi" w:cstheme="minorHAnsi"/>
          <w:color w:val="000000" w:themeColor="text1"/>
          <w:sz w:val="22"/>
          <w:szCs w:val="22"/>
          <w:lang w:eastAsia="fr-FR"/>
        </w:rPr>
      </w:pPr>
      <w:r>
        <w:rPr>
          <w:rFonts w:asciiTheme="minorHAnsi" w:hAnsiTheme="minorHAnsi" w:cstheme="minorHAnsi"/>
          <w:color w:val="000000" w:themeColor="text1"/>
          <w:sz w:val="22"/>
          <w:szCs w:val="22"/>
          <w:lang w:eastAsia="fr-FR"/>
        </w:rPr>
        <w:t>The Team Managers Meeting and Draw will take place</w:t>
      </w:r>
      <w:r w:rsidR="00F4205C">
        <w:rPr>
          <w:rFonts w:asciiTheme="minorHAnsi" w:hAnsiTheme="minorHAnsi" w:cstheme="minorHAnsi"/>
          <w:color w:val="000000" w:themeColor="text1"/>
          <w:sz w:val="22"/>
          <w:szCs w:val="22"/>
          <w:lang w:eastAsia="fr-FR"/>
        </w:rPr>
        <w:t xml:space="preserve"> on</w:t>
      </w:r>
      <w:r w:rsidR="00665324" w:rsidRPr="00665324">
        <w:rPr>
          <w:rFonts w:asciiTheme="minorHAnsi" w:hAnsiTheme="minorHAnsi" w:cstheme="minorHAnsi"/>
          <w:color w:val="000000" w:themeColor="text1"/>
          <w:sz w:val="22"/>
          <w:szCs w:val="22"/>
          <w:lang w:eastAsia="fr-FR"/>
        </w:rPr>
        <w:t xml:space="preserve"> </w:t>
      </w:r>
      <w:r>
        <w:rPr>
          <w:rFonts w:asciiTheme="minorHAnsi" w:hAnsiTheme="minorHAnsi" w:cstheme="minorHAnsi"/>
          <w:color w:val="000000" w:themeColor="text1"/>
          <w:sz w:val="22"/>
          <w:szCs w:val="22"/>
          <w:lang w:eastAsia="fr-FR"/>
        </w:rPr>
        <w:t>13 March</w:t>
      </w:r>
      <w:r w:rsidR="00665324" w:rsidRPr="00665324">
        <w:rPr>
          <w:rFonts w:asciiTheme="minorHAnsi" w:hAnsiTheme="minorHAnsi" w:cstheme="minorHAnsi"/>
          <w:color w:val="000000" w:themeColor="text1"/>
          <w:sz w:val="22"/>
          <w:szCs w:val="22"/>
          <w:lang w:eastAsia="fr-FR"/>
        </w:rPr>
        <w:t xml:space="preserve"> 2024 </w:t>
      </w:r>
    </w:p>
    <w:p w14:paraId="0B7EC2CB" w14:textId="77777777" w:rsidR="00665324" w:rsidRPr="00665324" w:rsidRDefault="00665324" w:rsidP="00665324">
      <w:pPr>
        <w:pStyle w:val="Default"/>
        <w:rPr>
          <w:rFonts w:asciiTheme="minorHAnsi" w:hAnsiTheme="minorHAnsi" w:cstheme="minorHAnsi"/>
          <w:color w:val="000000" w:themeColor="text1"/>
          <w:sz w:val="22"/>
          <w:szCs w:val="22"/>
          <w:lang w:eastAsia="fr-FR"/>
        </w:rPr>
      </w:pPr>
      <w:r w:rsidRPr="00665324">
        <w:rPr>
          <w:rFonts w:asciiTheme="minorHAnsi" w:hAnsiTheme="minorHAnsi" w:cstheme="minorHAnsi"/>
          <w:color w:val="000000" w:themeColor="text1"/>
          <w:sz w:val="22"/>
          <w:szCs w:val="22"/>
          <w:lang w:eastAsia="fr-FR"/>
        </w:rPr>
        <w:t xml:space="preserve">Time: 15:00 hr </w:t>
      </w:r>
    </w:p>
    <w:p w14:paraId="25B1A4CA" w14:textId="1E868D0C" w:rsidR="00665324" w:rsidRPr="00665324" w:rsidRDefault="00665324" w:rsidP="00665324">
      <w:pPr>
        <w:pStyle w:val="Default"/>
        <w:jc w:val="both"/>
        <w:rPr>
          <w:rFonts w:asciiTheme="minorHAnsi" w:hAnsiTheme="minorHAnsi" w:cstheme="minorHAnsi"/>
          <w:color w:val="000000" w:themeColor="text1"/>
          <w:sz w:val="22"/>
          <w:szCs w:val="22"/>
          <w:lang w:eastAsia="fr-FR"/>
        </w:rPr>
      </w:pPr>
      <w:r w:rsidRPr="00665324">
        <w:rPr>
          <w:rFonts w:asciiTheme="minorHAnsi" w:hAnsiTheme="minorHAnsi" w:cstheme="minorHAnsi"/>
          <w:color w:val="000000" w:themeColor="text1"/>
          <w:sz w:val="22"/>
          <w:szCs w:val="22"/>
          <w:lang w:eastAsia="fr-FR"/>
        </w:rPr>
        <w:t xml:space="preserve">Location: </w:t>
      </w:r>
      <w:r w:rsidR="00F4205C">
        <w:rPr>
          <w:rFonts w:asciiTheme="minorHAnsi" w:hAnsiTheme="minorHAnsi" w:cstheme="minorHAnsi"/>
          <w:color w:val="000000" w:themeColor="text1"/>
          <w:sz w:val="22"/>
          <w:szCs w:val="22"/>
          <w:lang w:eastAsia="fr-FR"/>
        </w:rPr>
        <w:t xml:space="preserve">Lagoa Olympic Venue </w:t>
      </w:r>
      <w:r w:rsidRPr="00665324">
        <w:rPr>
          <w:rFonts w:asciiTheme="minorHAnsi" w:hAnsiTheme="minorHAnsi" w:cstheme="minorHAnsi"/>
          <w:color w:val="000000" w:themeColor="text1"/>
          <w:sz w:val="22"/>
          <w:szCs w:val="22"/>
          <w:lang w:eastAsia="fr-FR"/>
        </w:rPr>
        <w:t>Team Managers Meeting Room</w:t>
      </w:r>
    </w:p>
    <w:p w14:paraId="7954F57B" w14:textId="77777777" w:rsidR="00665324" w:rsidRDefault="00665324" w:rsidP="00EA7DAB">
      <w:pPr>
        <w:pStyle w:val="Default"/>
        <w:jc w:val="both"/>
        <w:rPr>
          <w:rFonts w:asciiTheme="minorHAnsi" w:hAnsiTheme="minorHAnsi" w:cstheme="minorHAnsi"/>
          <w:b/>
          <w:bCs/>
          <w:color w:val="000000" w:themeColor="text1"/>
          <w:sz w:val="22"/>
          <w:szCs w:val="22"/>
          <w:lang w:val="en-US" w:eastAsia="fr-FR"/>
        </w:rPr>
      </w:pPr>
    </w:p>
    <w:p w14:paraId="37C0755F" w14:textId="5968D49E" w:rsidR="000A2C0A" w:rsidRPr="00C967AA" w:rsidRDefault="000A2C0A" w:rsidP="00EA7DAB">
      <w:pPr>
        <w:pStyle w:val="Default"/>
        <w:jc w:val="both"/>
        <w:rPr>
          <w:rFonts w:asciiTheme="minorHAnsi" w:hAnsiTheme="minorHAnsi" w:cstheme="minorHAnsi"/>
          <w:b/>
          <w:bCs/>
          <w:color w:val="000000" w:themeColor="text1"/>
          <w:sz w:val="22"/>
          <w:szCs w:val="22"/>
          <w:lang w:val="en-US" w:eastAsia="fr-FR"/>
        </w:rPr>
      </w:pPr>
      <w:r w:rsidRPr="00C967AA">
        <w:rPr>
          <w:rFonts w:asciiTheme="minorHAnsi" w:hAnsiTheme="minorHAnsi" w:cstheme="minorHAnsi"/>
          <w:b/>
          <w:bCs/>
          <w:color w:val="000000" w:themeColor="text1"/>
          <w:sz w:val="22"/>
          <w:szCs w:val="22"/>
          <w:lang w:val="en-US" w:eastAsia="fr-FR"/>
        </w:rPr>
        <w:t>EVENT SCHEDULE</w:t>
      </w:r>
    </w:p>
    <w:p w14:paraId="3E16EC09" w14:textId="77777777" w:rsidR="000A2C0A" w:rsidRPr="00C967AA" w:rsidRDefault="000A2C0A" w:rsidP="000A2C0A">
      <w:pPr>
        <w:rPr>
          <w:rStyle w:val="Normal12ptChar"/>
          <w:rFonts w:asciiTheme="minorHAnsi" w:eastAsia="Gill Sans MT" w:hAnsiTheme="minorHAnsi" w:cstheme="minorHAnsi"/>
          <w:b/>
          <w:sz w:val="22"/>
          <w:szCs w:val="22"/>
          <w:lang w:eastAsia="en-GB"/>
        </w:rPr>
      </w:pPr>
      <w:r w:rsidRPr="00C967AA">
        <w:rPr>
          <w:rFonts w:asciiTheme="minorHAnsi" w:eastAsia="Gill Sans MT" w:hAnsiTheme="minorHAnsi" w:cstheme="minorHAnsi"/>
          <w:sz w:val="22"/>
          <w:szCs w:val="22"/>
        </w:rPr>
        <w:t>T</w:t>
      </w:r>
      <w:r w:rsidRPr="00C967AA">
        <w:rPr>
          <w:rStyle w:val="Normal12ptChar"/>
          <w:rFonts w:asciiTheme="minorHAnsi" w:eastAsia="Gill Sans MT" w:hAnsiTheme="minorHAnsi" w:cstheme="minorHAnsi"/>
          <w:sz w:val="22"/>
          <w:szCs w:val="22"/>
        </w:rPr>
        <w:t>he competition will consist of the following events:</w:t>
      </w:r>
    </w:p>
    <w:p w14:paraId="1069D855" w14:textId="01095508" w:rsidR="000A2C0A" w:rsidRPr="00C967AA" w:rsidRDefault="000A2C0A" w:rsidP="00C967AA">
      <w:pPr>
        <w:widowControl w:val="0"/>
        <w:autoSpaceDE w:val="0"/>
        <w:autoSpaceDN w:val="0"/>
        <w:ind w:left="420"/>
        <w:rPr>
          <w:rStyle w:val="Normal12ptChar"/>
          <w:rFonts w:asciiTheme="minorHAnsi" w:eastAsia="Gill Sans MT" w:hAnsiTheme="minorHAnsi" w:cstheme="minorHAnsi"/>
          <w:sz w:val="22"/>
          <w:szCs w:val="22"/>
          <w:lang w:eastAsia="ko-KR"/>
        </w:rPr>
      </w:pPr>
      <w:r w:rsidRPr="00C967AA">
        <w:rPr>
          <w:rStyle w:val="Normal12ptChar"/>
          <w:rFonts w:asciiTheme="minorHAnsi" w:eastAsia="Gill Sans MT" w:hAnsiTheme="minorHAnsi" w:cstheme="minorHAnsi"/>
          <w:sz w:val="22"/>
          <w:szCs w:val="22"/>
          <w:lang w:eastAsia="ko-KR"/>
        </w:rPr>
        <w:t>2024 Americas</w:t>
      </w:r>
      <w:r w:rsidRPr="00C967AA">
        <w:rPr>
          <w:rFonts w:asciiTheme="minorHAnsi" w:eastAsia="Gill Sans MT" w:hAnsiTheme="minorHAnsi" w:cstheme="minorHAnsi"/>
          <w:iCs/>
          <w:sz w:val="22"/>
          <w:szCs w:val="22"/>
          <w:lang w:eastAsia="ko-KR"/>
        </w:rPr>
        <w:t xml:space="preserve"> Olympic &amp; Paralympic Qualification Regatta (7 events)</w:t>
      </w:r>
    </w:p>
    <w:p w14:paraId="479CFE29" w14:textId="77777777" w:rsidR="000A2C0A" w:rsidRPr="00C967AA" w:rsidRDefault="000A2C0A" w:rsidP="000A2C0A">
      <w:pPr>
        <w:rPr>
          <w:rStyle w:val="Normal12ptChar"/>
          <w:rFonts w:asciiTheme="minorHAnsi" w:eastAsia="Gill Sans MT" w:hAnsiTheme="minorHAnsi" w:cstheme="minorHAnsi"/>
          <w:sz w:val="22"/>
          <w:szCs w:val="22"/>
        </w:rPr>
      </w:pPr>
      <w:r w:rsidRPr="00C967AA">
        <w:rPr>
          <w:rStyle w:val="Normal12ptChar"/>
          <w:rFonts w:asciiTheme="minorHAnsi" w:eastAsia="Gill Sans MT" w:hAnsiTheme="minorHAnsi" w:cstheme="minorHAnsi"/>
          <w:sz w:val="22"/>
          <w:szCs w:val="22"/>
        </w:rPr>
        <w:t xml:space="preserve">    </w:t>
      </w:r>
      <w:r w:rsidRPr="00C967AA">
        <w:rPr>
          <w:rStyle w:val="Normal12ptChar"/>
          <w:rFonts w:asciiTheme="minorHAnsi" w:eastAsia="Gill Sans MT" w:hAnsiTheme="minorHAnsi" w:cstheme="minorHAnsi"/>
          <w:sz w:val="22"/>
          <w:szCs w:val="22"/>
        </w:rPr>
        <w:tab/>
        <w:t>Men Single Sculls (</w:t>
      </w:r>
      <w:r w:rsidRPr="00C967AA">
        <w:rPr>
          <w:rStyle w:val="Normal12ptChar"/>
          <w:rFonts w:asciiTheme="minorHAnsi" w:eastAsia="Gill Sans MT" w:hAnsiTheme="minorHAnsi" w:cstheme="minorHAnsi"/>
          <w:sz w:val="22"/>
          <w:szCs w:val="22"/>
          <w:lang w:eastAsia="ko-KR"/>
        </w:rPr>
        <w:t>M</w:t>
      </w:r>
      <w:r w:rsidRPr="00C967AA">
        <w:rPr>
          <w:rStyle w:val="Normal12ptChar"/>
          <w:rFonts w:asciiTheme="minorHAnsi" w:eastAsia="Gill Sans MT" w:hAnsiTheme="minorHAnsi" w:cstheme="minorHAnsi"/>
          <w:sz w:val="22"/>
          <w:szCs w:val="22"/>
        </w:rPr>
        <w:t>1x)</w:t>
      </w:r>
    </w:p>
    <w:p w14:paraId="6CCF3718" w14:textId="77777777" w:rsidR="000A2C0A" w:rsidRPr="00C967AA" w:rsidRDefault="000A2C0A" w:rsidP="000A2C0A">
      <w:pPr>
        <w:rPr>
          <w:rStyle w:val="Normal12ptChar"/>
          <w:rFonts w:asciiTheme="minorHAnsi" w:eastAsia="Gill Sans MT" w:hAnsiTheme="minorHAnsi" w:cstheme="minorHAnsi"/>
          <w:sz w:val="22"/>
          <w:szCs w:val="22"/>
        </w:rPr>
      </w:pPr>
      <w:r w:rsidRPr="00C967AA">
        <w:rPr>
          <w:rStyle w:val="Normal12ptChar"/>
          <w:rFonts w:asciiTheme="minorHAnsi" w:eastAsia="Gill Sans MT" w:hAnsiTheme="minorHAnsi" w:cstheme="minorHAnsi"/>
          <w:sz w:val="22"/>
          <w:szCs w:val="22"/>
        </w:rPr>
        <w:t xml:space="preserve">    </w:t>
      </w:r>
      <w:r w:rsidRPr="00C967AA">
        <w:rPr>
          <w:rStyle w:val="Normal12ptChar"/>
          <w:rFonts w:asciiTheme="minorHAnsi" w:eastAsia="Gill Sans MT" w:hAnsiTheme="minorHAnsi" w:cstheme="minorHAnsi"/>
          <w:sz w:val="22"/>
          <w:szCs w:val="22"/>
        </w:rPr>
        <w:tab/>
        <w:t>Women Single Sculls (W1x)</w:t>
      </w:r>
    </w:p>
    <w:p w14:paraId="64818981" w14:textId="77777777" w:rsidR="000A2C0A" w:rsidRPr="00C967AA" w:rsidRDefault="000A2C0A" w:rsidP="000A2C0A">
      <w:pPr>
        <w:ind w:left="720"/>
        <w:rPr>
          <w:rStyle w:val="Normal12ptChar"/>
          <w:rFonts w:asciiTheme="minorHAnsi" w:eastAsia="Gill Sans MT" w:hAnsiTheme="minorHAnsi" w:cstheme="minorHAnsi"/>
          <w:sz w:val="22"/>
          <w:szCs w:val="22"/>
        </w:rPr>
      </w:pPr>
      <w:r w:rsidRPr="00C967AA">
        <w:rPr>
          <w:rStyle w:val="Normal12ptChar"/>
          <w:rFonts w:asciiTheme="minorHAnsi" w:eastAsia="Gill Sans MT" w:hAnsiTheme="minorHAnsi" w:cstheme="minorHAnsi"/>
          <w:sz w:val="22"/>
          <w:szCs w:val="22"/>
        </w:rPr>
        <w:t xml:space="preserve">Women LW Double Sculls (LW2x) </w:t>
      </w:r>
    </w:p>
    <w:p w14:paraId="58850862" w14:textId="77777777" w:rsidR="000A2C0A" w:rsidRPr="00D92026" w:rsidRDefault="000A2C0A" w:rsidP="000A2C0A">
      <w:pPr>
        <w:ind w:left="720"/>
        <w:rPr>
          <w:rStyle w:val="Normal12ptChar"/>
          <w:rFonts w:asciiTheme="minorHAnsi" w:eastAsia="Gill Sans MT" w:hAnsiTheme="minorHAnsi" w:cstheme="minorHAnsi"/>
          <w:sz w:val="22"/>
          <w:szCs w:val="22"/>
          <w:lang w:val="fr-FR"/>
        </w:rPr>
      </w:pPr>
      <w:r w:rsidRPr="00D92026">
        <w:rPr>
          <w:rStyle w:val="Normal12ptChar"/>
          <w:rFonts w:asciiTheme="minorHAnsi" w:eastAsia="Gill Sans MT" w:hAnsiTheme="minorHAnsi" w:cstheme="minorHAnsi"/>
          <w:sz w:val="22"/>
          <w:szCs w:val="22"/>
          <w:lang w:val="fr-FR"/>
        </w:rPr>
        <w:t>Men LW Double Sculls</w:t>
      </w:r>
      <w:r w:rsidRPr="00D92026">
        <w:rPr>
          <w:rStyle w:val="Normal12ptChar"/>
          <w:rFonts w:asciiTheme="minorHAnsi" w:eastAsia="Gill Sans MT" w:hAnsiTheme="minorHAnsi" w:cstheme="minorHAnsi"/>
          <w:sz w:val="22"/>
          <w:szCs w:val="22"/>
          <w:lang w:val="fr-FR" w:eastAsia="ko-KR"/>
        </w:rPr>
        <w:t xml:space="preserve"> (</w:t>
      </w:r>
      <w:r w:rsidRPr="00D92026">
        <w:rPr>
          <w:rStyle w:val="Normal12ptChar"/>
          <w:rFonts w:asciiTheme="minorHAnsi" w:eastAsia="Gill Sans MT" w:hAnsiTheme="minorHAnsi" w:cstheme="minorHAnsi"/>
          <w:sz w:val="22"/>
          <w:szCs w:val="22"/>
          <w:lang w:val="fr-FR"/>
        </w:rPr>
        <w:t>LM2x</w:t>
      </w:r>
      <w:r w:rsidRPr="00D92026">
        <w:rPr>
          <w:rStyle w:val="Normal12ptChar"/>
          <w:rFonts w:asciiTheme="minorHAnsi" w:eastAsia="Gill Sans MT" w:hAnsiTheme="minorHAnsi" w:cstheme="minorHAnsi"/>
          <w:sz w:val="22"/>
          <w:szCs w:val="22"/>
          <w:lang w:val="fr-FR" w:eastAsia="ko-KR"/>
        </w:rPr>
        <w:t>)</w:t>
      </w:r>
    </w:p>
    <w:p w14:paraId="029F6E5F" w14:textId="77777777" w:rsidR="000A2C0A" w:rsidRPr="00C967AA" w:rsidRDefault="000A2C0A" w:rsidP="000A2C0A">
      <w:pPr>
        <w:ind w:left="720"/>
        <w:rPr>
          <w:rStyle w:val="Normal12ptChar"/>
          <w:rFonts w:asciiTheme="minorHAnsi" w:eastAsia="Gill Sans MT" w:hAnsiTheme="minorHAnsi" w:cstheme="minorHAnsi"/>
          <w:sz w:val="22"/>
          <w:szCs w:val="22"/>
          <w:lang w:val="fr-FR" w:eastAsia="ko-KR"/>
        </w:rPr>
      </w:pPr>
      <w:r w:rsidRPr="00C967AA">
        <w:rPr>
          <w:rStyle w:val="Normal12ptChar"/>
          <w:rFonts w:asciiTheme="minorHAnsi" w:eastAsia="Gill Sans MT" w:hAnsiTheme="minorHAnsi" w:cstheme="minorHAnsi"/>
          <w:sz w:val="22"/>
          <w:szCs w:val="22"/>
          <w:lang w:val="fr-FR" w:eastAsia="ko-KR"/>
        </w:rPr>
        <w:t>PR1 Men Single Sculls (PR1 M1x)</w:t>
      </w:r>
    </w:p>
    <w:p w14:paraId="3959F307" w14:textId="77777777" w:rsidR="000A2C0A" w:rsidRPr="00D92026" w:rsidRDefault="000A2C0A" w:rsidP="000A2C0A">
      <w:pPr>
        <w:ind w:left="720"/>
        <w:rPr>
          <w:rStyle w:val="Normal12ptChar"/>
          <w:rFonts w:asciiTheme="minorHAnsi" w:eastAsia="Gill Sans MT" w:hAnsiTheme="minorHAnsi" w:cstheme="minorHAnsi"/>
          <w:sz w:val="22"/>
          <w:szCs w:val="22"/>
          <w:lang w:val="fr-FR" w:eastAsia="ko-KR"/>
        </w:rPr>
      </w:pPr>
      <w:r w:rsidRPr="00D92026">
        <w:rPr>
          <w:rStyle w:val="Normal12ptChar"/>
          <w:rFonts w:asciiTheme="minorHAnsi" w:eastAsia="Gill Sans MT" w:hAnsiTheme="minorHAnsi" w:cstheme="minorHAnsi"/>
          <w:sz w:val="22"/>
          <w:szCs w:val="22"/>
          <w:lang w:val="fr-FR" w:eastAsia="ko-KR"/>
        </w:rPr>
        <w:t xml:space="preserve">PR1 </w:t>
      </w:r>
      <w:proofErr w:type="spellStart"/>
      <w:r w:rsidRPr="00D92026">
        <w:rPr>
          <w:rStyle w:val="Normal12ptChar"/>
          <w:rFonts w:asciiTheme="minorHAnsi" w:eastAsia="Gill Sans MT" w:hAnsiTheme="minorHAnsi" w:cstheme="minorHAnsi"/>
          <w:sz w:val="22"/>
          <w:szCs w:val="22"/>
          <w:lang w:val="fr-FR" w:eastAsia="ko-KR"/>
        </w:rPr>
        <w:t>Women</w:t>
      </w:r>
      <w:proofErr w:type="spellEnd"/>
      <w:r w:rsidRPr="00D92026">
        <w:rPr>
          <w:rStyle w:val="Normal12ptChar"/>
          <w:rFonts w:asciiTheme="minorHAnsi" w:eastAsia="Gill Sans MT" w:hAnsiTheme="minorHAnsi" w:cstheme="minorHAnsi"/>
          <w:sz w:val="22"/>
          <w:szCs w:val="22"/>
          <w:lang w:val="fr-FR" w:eastAsia="ko-KR"/>
        </w:rPr>
        <w:t xml:space="preserve"> Single Sculls (PR1 W1x)</w:t>
      </w:r>
    </w:p>
    <w:p w14:paraId="4ACD1615" w14:textId="77777777" w:rsidR="000A2C0A" w:rsidRPr="00C967AA" w:rsidRDefault="000A2C0A" w:rsidP="000A2C0A">
      <w:pPr>
        <w:rPr>
          <w:rStyle w:val="Normal12ptChar"/>
          <w:rFonts w:asciiTheme="minorHAnsi" w:eastAsiaTheme="minorEastAsia" w:hAnsiTheme="minorHAnsi" w:cstheme="minorHAnsi"/>
          <w:sz w:val="22"/>
          <w:szCs w:val="22"/>
          <w:lang w:val="fr-FR" w:eastAsia="ko-KR"/>
        </w:rPr>
      </w:pPr>
      <w:r w:rsidRPr="00D92026">
        <w:rPr>
          <w:rStyle w:val="Normal12ptChar"/>
          <w:rFonts w:asciiTheme="minorHAnsi" w:eastAsia="Gill Sans MT" w:hAnsiTheme="minorHAnsi" w:cstheme="minorHAnsi"/>
          <w:sz w:val="22"/>
          <w:szCs w:val="22"/>
          <w:lang w:val="fr-FR"/>
        </w:rPr>
        <w:t xml:space="preserve">    </w:t>
      </w:r>
      <w:r w:rsidRPr="00D92026">
        <w:rPr>
          <w:rStyle w:val="Normal12ptChar"/>
          <w:rFonts w:asciiTheme="minorHAnsi" w:eastAsia="Gill Sans MT" w:hAnsiTheme="minorHAnsi" w:cstheme="minorHAnsi"/>
          <w:sz w:val="22"/>
          <w:szCs w:val="22"/>
          <w:lang w:val="fr-FR"/>
        </w:rPr>
        <w:tab/>
      </w:r>
      <w:r w:rsidRPr="00C967AA">
        <w:rPr>
          <w:rStyle w:val="Normal12ptChar"/>
          <w:rFonts w:asciiTheme="minorHAnsi" w:eastAsia="Gill Sans MT" w:hAnsiTheme="minorHAnsi" w:cstheme="minorHAnsi"/>
          <w:sz w:val="22"/>
          <w:szCs w:val="22"/>
          <w:lang w:val="fr-FR" w:eastAsia="ko-KR"/>
        </w:rPr>
        <w:t>PR3 Mixed Double Sculls (PR3 Mix2x)</w:t>
      </w:r>
    </w:p>
    <w:p w14:paraId="25580DD2" w14:textId="77777777" w:rsidR="000A2C0A" w:rsidRPr="000A2C0A" w:rsidRDefault="000A2C0A" w:rsidP="00EA7DAB">
      <w:pPr>
        <w:pStyle w:val="Default"/>
        <w:jc w:val="both"/>
        <w:rPr>
          <w:rFonts w:ascii="Calibri" w:hAnsi="Calibri" w:cs="Calibri"/>
          <w:color w:val="000000" w:themeColor="text1"/>
          <w:sz w:val="22"/>
          <w:szCs w:val="22"/>
          <w:lang w:val="fr-FR" w:eastAsia="fr-FR"/>
        </w:rPr>
      </w:pPr>
    </w:p>
    <w:p w14:paraId="49039287" w14:textId="77777777" w:rsidR="00683D14" w:rsidRPr="000A2C0A" w:rsidRDefault="00683D14" w:rsidP="00DD2A85">
      <w:pPr>
        <w:pStyle w:val="Default"/>
        <w:jc w:val="both"/>
        <w:rPr>
          <w:rFonts w:ascii="Calibri" w:hAnsi="Calibri" w:cs="Calibri"/>
          <w:color w:val="000000" w:themeColor="text1"/>
          <w:sz w:val="22"/>
          <w:szCs w:val="22"/>
          <w:lang w:val="fr-FR" w:eastAsia="fr-FR"/>
        </w:rPr>
      </w:pPr>
    </w:p>
    <w:p w14:paraId="7012D6C8" w14:textId="24D3EC97" w:rsidR="002021F7" w:rsidRPr="00201E12" w:rsidRDefault="002021F7" w:rsidP="002021F7">
      <w:pPr>
        <w:pStyle w:val="Pa1"/>
        <w:pBdr>
          <w:top w:val="single" w:sz="4" w:space="1" w:color="00000A"/>
          <w:bottom w:val="single" w:sz="4" w:space="1" w:color="00000A"/>
        </w:pBdr>
        <w:jc w:val="both"/>
        <w:outlineLvl w:val="0"/>
        <w:rPr>
          <w:rFonts w:ascii="Calibri" w:hAnsi="Calibri" w:cs="Calibri"/>
          <w:sz w:val="22"/>
          <w:szCs w:val="22"/>
          <w:lang w:val="en-US"/>
        </w:rPr>
      </w:pPr>
      <w:r w:rsidRPr="00201E12">
        <w:rPr>
          <w:rStyle w:val="A3"/>
          <w:rFonts w:ascii="Calibri" w:hAnsi="Calibri" w:cs="Calibri"/>
          <w:color w:val="00000A"/>
          <w:sz w:val="22"/>
          <w:szCs w:val="22"/>
          <w:lang w:val="en-US"/>
        </w:rPr>
        <w:t>ACCOMMODATION</w:t>
      </w:r>
    </w:p>
    <w:p w14:paraId="620FA532" w14:textId="05061BB5" w:rsidR="00D822F5" w:rsidRDefault="00217414" w:rsidP="00D822F5">
      <w:pPr>
        <w:pStyle w:val="Default"/>
        <w:jc w:val="both"/>
        <w:rPr>
          <w:rFonts w:ascii="Calibri" w:hAnsi="Calibri" w:cs="Calibri"/>
          <w:color w:val="00000A"/>
          <w:sz w:val="22"/>
          <w:szCs w:val="22"/>
          <w:lang w:val="en-US"/>
        </w:rPr>
      </w:pPr>
      <w:r w:rsidRPr="00217414">
        <w:rPr>
          <w:rFonts w:ascii="Calibri" w:hAnsi="Calibri" w:cs="Calibri"/>
          <w:sz w:val="22"/>
          <w:szCs w:val="22"/>
          <w:lang w:eastAsia="es-SV"/>
        </w:rPr>
        <w:t xml:space="preserve">Accommodation will be provided on a first come first serve basis. </w:t>
      </w:r>
      <w:r w:rsidR="00D822F5" w:rsidRPr="00217414">
        <w:rPr>
          <w:rFonts w:ascii="Calibri" w:hAnsi="Calibri" w:cs="Calibri"/>
          <w:sz w:val="22"/>
          <w:szCs w:val="22"/>
          <w:lang w:eastAsia="es-SV"/>
        </w:rPr>
        <w:t xml:space="preserve">MFs </w:t>
      </w:r>
      <w:r w:rsidR="0092302E" w:rsidRPr="00217414">
        <w:rPr>
          <w:rFonts w:ascii="Calibri" w:hAnsi="Calibri" w:cs="Calibri"/>
          <w:sz w:val="22"/>
          <w:szCs w:val="22"/>
          <w:lang w:eastAsia="es-SV"/>
        </w:rPr>
        <w:t>are requested to contact Raphael Barreto a</w:t>
      </w:r>
      <w:r w:rsidRPr="00217414">
        <w:rPr>
          <w:rFonts w:ascii="Calibri" w:hAnsi="Calibri" w:cs="Calibri"/>
          <w:sz w:val="22"/>
          <w:szCs w:val="22"/>
          <w:lang w:eastAsia="es-SV"/>
        </w:rPr>
        <w:t xml:space="preserve">s soon as possible </w:t>
      </w:r>
      <w:r w:rsidR="0092302E" w:rsidRPr="00217414">
        <w:rPr>
          <w:rFonts w:ascii="Calibri" w:hAnsi="Calibri" w:cs="Calibri"/>
          <w:sz w:val="22"/>
          <w:szCs w:val="22"/>
          <w:lang w:eastAsia="es-SV"/>
        </w:rPr>
        <w:t>to book your accommodation.</w:t>
      </w:r>
      <w:r w:rsidR="0092302E">
        <w:rPr>
          <w:rFonts w:ascii="Calibri" w:hAnsi="Calibri" w:cs="Calibri"/>
          <w:sz w:val="22"/>
          <w:szCs w:val="22"/>
          <w:lang w:eastAsia="es-SV"/>
        </w:rPr>
        <w:t xml:space="preserve"> </w:t>
      </w:r>
      <w:r w:rsidR="00D822F5" w:rsidRPr="006A780B">
        <w:rPr>
          <w:rFonts w:ascii="Calibri" w:hAnsi="Calibri" w:cs="Calibri"/>
          <w:color w:val="00000A"/>
          <w:sz w:val="22"/>
          <w:szCs w:val="22"/>
          <w:lang w:val="en-US"/>
        </w:rPr>
        <w:t xml:space="preserve"> </w:t>
      </w:r>
    </w:p>
    <w:p w14:paraId="0D4155F8" w14:textId="77777777" w:rsidR="00D822F5" w:rsidRDefault="00D822F5" w:rsidP="00D822F5">
      <w:pPr>
        <w:pStyle w:val="Default"/>
        <w:jc w:val="both"/>
        <w:rPr>
          <w:rFonts w:ascii="Calibri" w:hAnsi="Calibri" w:cs="Calibri"/>
          <w:color w:val="00000A"/>
          <w:sz w:val="22"/>
          <w:szCs w:val="22"/>
          <w:lang w:val="en-US"/>
        </w:rPr>
      </w:pPr>
    </w:p>
    <w:p w14:paraId="72724D60" w14:textId="7BA94EA3" w:rsidR="00A0735A" w:rsidRPr="00BB2844" w:rsidRDefault="003B5A56" w:rsidP="00834DA9">
      <w:pPr>
        <w:pStyle w:val="Default"/>
        <w:jc w:val="both"/>
        <w:rPr>
          <w:rStyle w:val="Hyperlink"/>
          <w:rFonts w:ascii="Calibri" w:hAnsi="Calibri" w:cs="Calibri"/>
          <w:color w:val="000000" w:themeColor="text1"/>
          <w:sz w:val="22"/>
          <w:szCs w:val="22"/>
          <w:u w:val="none"/>
          <w:lang w:val="en-US"/>
        </w:rPr>
      </w:pPr>
      <w:r>
        <w:rPr>
          <w:rFonts w:ascii="Calibri" w:hAnsi="Calibri" w:cs="Calibri"/>
          <w:color w:val="00000A"/>
          <w:sz w:val="22"/>
          <w:szCs w:val="22"/>
          <w:lang w:val="en-US"/>
        </w:rPr>
        <w:t xml:space="preserve">Please </w:t>
      </w:r>
      <w:r w:rsidRPr="00A77A45">
        <w:rPr>
          <w:rFonts w:ascii="Calibri" w:hAnsi="Calibri" w:cs="Calibri"/>
          <w:color w:val="00000A"/>
          <w:sz w:val="22"/>
          <w:szCs w:val="22"/>
          <w:lang w:val="en-US"/>
        </w:rPr>
        <w:t xml:space="preserve">contact </w:t>
      </w:r>
      <w:hyperlink r:id="rId21" w:history="1">
        <w:r w:rsidR="00A77A45" w:rsidRPr="00A77A45">
          <w:rPr>
            <w:rStyle w:val="Hyperlink"/>
            <w:rFonts w:ascii="Calibri" w:hAnsi="Calibri" w:cs="Calibri"/>
            <w:sz w:val="22"/>
            <w:szCs w:val="22"/>
            <w:lang w:val="en-US"/>
          </w:rPr>
          <w:t>raphael.barreto@absolut-sport.com.br</w:t>
        </w:r>
      </w:hyperlink>
      <w:r w:rsidRPr="00A77A45">
        <w:rPr>
          <w:rFonts w:ascii="Calibri" w:hAnsi="Calibri" w:cs="Calibri"/>
          <w:sz w:val="22"/>
          <w:szCs w:val="22"/>
          <w:lang w:val="en-US"/>
        </w:rPr>
        <w:t xml:space="preserve"> for more information.</w:t>
      </w:r>
    </w:p>
    <w:p w14:paraId="1AAAFE61" w14:textId="2CED91B3" w:rsidR="002B1360" w:rsidRPr="00201E12" w:rsidRDefault="002B1360" w:rsidP="00A64C6C">
      <w:pPr>
        <w:pStyle w:val="Default"/>
        <w:jc w:val="both"/>
        <w:rPr>
          <w:rStyle w:val="Hyperlink"/>
          <w:rFonts w:ascii="Calibri" w:hAnsi="Calibri" w:cs="Calibri"/>
        </w:rPr>
      </w:pPr>
    </w:p>
    <w:p w14:paraId="5D48E827" w14:textId="32BC70E8" w:rsidR="002B1360" w:rsidRPr="00201E12" w:rsidRDefault="002B1360" w:rsidP="002B1360">
      <w:pPr>
        <w:pStyle w:val="Pa1"/>
        <w:pBdr>
          <w:top w:val="single" w:sz="4" w:space="1" w:color="00000A"/>
          <w:bottom w:val="single" w:sz="4" w:space="1" w:color="00000A"/>
        </w:pBdr>
        <w:jc w:val="both"/>
        <w:outlineLvl w:val="0"/>
        <w:rPr>
          <w:rFonts w:ascii="Calibri" w:hAnsi="Calibri" w:cs="Calibri"/>
          <w:sz w:val="22"/>
          <w:szCs w:val="22"/>
          <w:lang w:val="en-US"/>
        </w:rPr>
      </w:pPr>
      <w:r w:rsidRPr="00201E12">
        <w:rPr>
          <w:rStyle w:val="A3"/>
          <w:rFonts w:ascii="Calibri" w:hAnsi="Calibri" w:cs="Calibri"/>
          <w:color w:val="00000A"/>
          <w:sz w:val="22"/>
          <w:szCs w:val="22"/>
          <w:lang w:val="en-US"/>
        </w:rPr>
        <w:t>TRANSPORT</w:t>
      </w:r>
      <w:r w:rsidR="009F1C7C" w:rsidRPr="00201E12">
        <w:rPr>
          <w:rStyle w:val="A3"/>
          <w:rFonts w:ascii="Calibri" w:hAnsi="Calibri" w:cs="Calibri"/>
          <w:color w:val="00000A"/>
          <w:sz w:val="22"/>
          <w:szCs w:val="22"/>
          <w:lang w:val="en-US"/>
        </w:rPr>
        <w:t xml:space="preserve"> AND INFORMATION ON VISAS</w:t>
      </w:r>
    </w:p>
    <w:p w14:paraId="4F586001" w14:textId="2AC7CD27" w:rsidR="00CD13E2" w:rsidRPr="008A62CF" w:rsidRDefault="0092302E" w:rsidP="00834DA9">
      <w:pPr>
        <w:pStyle w:val="Pa0"/>
        <w:spacing w:before="0"/>
        <w:jc w:val="both"/>
        <w:rPr>
          <w:rFonts w:ascii="Calibri" w:hAnsi="Calibri" w:cs="Calibri"/>
          <w:sz w:val="22"/>
          <w:szCs w:val="22"/>
          <w:lang w:val="en-US"/>
        </w:rPr>
      </w:pPr>
      <w:r>
        <w:rPr>
          <w:rFonts w:ascii="Calibri" w:hAnsi="Calibri" w:cs="Calibri"/>
          <w:sz w:val="22"/>
          <w:szCs w:val="22"/>
          <w:lang w:val="en-US"/>
        </w:rPr>
        <w:t xml:space="preserve">The Organising Committee will provide airport transfers from the airport to the venue/hotels. Please contact </w:t>
      </w:r>
      <w:r w:rsidR="00DC734A" w:rsidRPr="00DC734A">
        <w:rPr>
          <w:rFonts w:ascii="Calibri" w:hAnsi="Calibri" w:cs="Calibri"/>
          <w:sz w:val="22"/>
          <w:szCs w:val="22"/>
          <w:lang w:eastAsia="fr-FR"/>
        </w:rPr>
        <w:t>Tatiana Leal</w:t>
      </w:r>
      <w:r w:rsidR="00DC734A">
        <w:rPr>
          <w:rFonts w:ascii="Calibri" w:hAnsi="Calibri" w:cs="Calibri"/>
          <w:sz w:val="22"/>
          <w:szCs w:val="22"/>
          <w:lang w:eastAsia="fr-FR"/>
        </w:rPr>
        <w:t xml:space="preserve">, </w:t>
      </w:r>
      <w:hyperlink r:id="rId22" w:history="1">
        <w:r w:rsidR="00DC734A" w:rsidRPr="007B2C3F">
          <w:rPr>
            <w:rStyle w:val="Hyperlink"/>
            <w:rFonts w:ascii="Calibri" w:hAnsi="Calibri" w:cs="Calibri"/>
            <w:sz w:val="22"/>
            <w:szCs w:val="22"/>
            <w:lang w:eastAsia="fr-FR"/>
          </w:rPr>
          <w:t>tatianaleal@remobrasil.com</w:t>
        </w:r>
      </w:hyperlink>
      <w:r w:rsidR="00DC734A">
        <w:rPr>
          <w:rFonts w:ascii="Calibri" w:hAnsi="Calibri" w:cs="Calibri"/>
          <w:sz w:val="22"/>
          <w:szCs w:val="22"/>
          <w:lang w:eastAsia="fr-FR"/>
        </w:rPr>
        <w:t xml:space="preserve"> </w:t>
      </w:r>
      <w:r>
        <w:rPr>
          <w:rFonts w:ascii="Calibri" w:hAnsi="Calibri" w:cs="Calibri"/>
          <w:sz w:val="22"/>
          <w:szCs w:val="22"/>
          <w:lang w:val="en-US"/>
        </w:rPr>
        <w:t xml:space="preserve">with your travel details by </w:t>
      </w:r>
      <w:r w:rsidR="00E8113B" w:rsidRPr="00E8113B">
        <w:rPr>
          <w:rFonts w:ascii="Calibri" w:hAnsi="Calibri" w:cs="Calibri"/>
          <w:b/>
          <w:bCs/>
          <w:sz w:val="22"/>
          <w:szCs w:val="22"/>
          <w:lang w:val="en-US"/>
        </w:rPr>
        <w:t>1 March 2024</w:t>
      </w:r>
      <w:r>
        <w:rPr>
          <w:rFonts w:ascii="Calibri" w:hAnsi="Calibri" w:cs="Calibri"/>
          <w:sz w:val="22"/>
          <w:szCs w:val="22"/>
          <w:lang w:val="en-US"/>
        </w:rPr>
        <w:t>.</w:t>
      </w:r>
    </w:p>
    <w:p w14:paraId="077B834B" w14:textId="1CE18EA5" w:rsidR="00CD13E2" w:rsidRPr="008A62CF" w:rsidRDefault="0092302E" w:rsidP="00CD13E2">
      <w:pPr>
        <w:pStyle w:val="Default"/>
        <w:rPr>
          <w:rFonts w:ascii="Calibri" w:hAnsi="Calibri" w:cs="Calibri"/>
          <w:color w:val="auto"/>
          <w:sz w:val="22"/>
          <w:szCs w:val="22"/>
          <w:lang w:val="en-US"/>
        </w:rPr>
      </w:pPr>
      <w:r>
        <w:rPr>
          <w:rFonts w:ascii="Calibri" w:hAnsi="Calibri" w:cs="Calibri"/>
          <w:color w:val="auto"/>
          <w:sz w:val="22"/>
          <w:szCs w:val="22"/>
          <w:lang w:val="en-US"/>
        </w:rPr>
        <w:t>Please note: t</w:t>
      </w:r>
      <w:r w:rsidR="00CD13E2" w:rsidRPr="008A62CF">
        <w:rPr>
          <w:rFonts w:ascii="Calibri" w:hAnsi="Calibri" w:cs="Calibri"/>
          <w:color w:val="auto"/>
          <w:sz w:val="22"/>
          <w:szCs w:val="22"/>
          <w:lang w:val="en-US"/>
        </w:rPr>
        <w:t>eams booking their own accommodation will not be provided airport transfers or local transport.</w:t>
      </w:r>
    </w:p>
    <w:p w14:paraId="0F032921" w14:textId="77777777" w:rsidR="009F1C7C" w:rsidRPr="00201E12" w:rsidRDefault="009F1C7C" w:rsidP="009F1C7C">
      <w:pPr>
        <w:pStyle w:val="Pa0"/>
        <w:spacing w:before="0"/>
        <w:jc w:val="both"/>
        <w:rPr>
          <w:rFonts w:ascii="Calibri" w:hAnsi="Calibri" w:cs="Calibri"/>
          <w:sz w:val="22"/>
          <w:szCs w:val="22"/>
          <w:lang w:val="en-US"/>
        </w:rPr>
      </w:pPr>
    </w:p>
    <w:p w14:paraId="26E58F06" w14:textId="69414340" w:rsidR="009F1C7C" w:rsidRPr="00201E12" w:rsidRDefault="009F1C7C" w:rsidP="009F1C7C">
      <w:pPr>
        <w:pStyle w:val="Pa0"/>
        <w:spacing w:before="0"/>
        <w:jc w:val="both"/>
        <w:rPr>
          <w:rFonts w:ascii="Calibri" w:hAnsi="Calibri" w:cs="Calibri"/>
          <w:sz w:val="22"/>
          <w:szCs w:val="22"/>
          <w:lang w:val="en-US"/>
        </w:rPr>
      </w:pPr>
      <w:r w:rsidRPr="00201E12">
        <w:rPr>
          <w:rFonts w:ascii="Calibri" w:hAnsi="Calibri" w:cs="Calibri"/>
          <w:sz w:val="22"/>
          <w:szCs w:val="22"/>
          <w:lang w:val="en-US"/>
        </w:rPr>
        <w:t xml:space="preserve">Please contact the Embassy of </w:t>
      </w:r>
      <w:r w:rsidR="002A0F60">
        <w:rPr>
          <w:rFonts w:ascii="Calibri" w:hAnsi="Calibri" w:cs="Calibri"/>
          <w:sz w:val="22"/>
          <w:szCs w:val="22"/>
          <w:lang w:val="en-US"/>
        </w:rPr>
        <w:t>Brazil</w:t>
      </w:r>
      <w:r w:rsidRPr="00201E12">
        <w:rPr>
          <w:rFonts w:ascii="Calibri" w:hAnsi="Calibri" w:cs="Calibri"/>
          <w:sz w:val="22"/>
          <w:szCs w:val="22"/>
          <w:lang w:val="en-US"/>
        </w:rPr>
        <w:t xml:space="preserve"> for information on the documentation you may need to enter the country. If you need a visa to enter </w:t>
      </w:r>
      <w:r w:rsidR="002A0F60">
        <w:rPr>
          <w:rFonts w:ascii="Calibri" w:hAnsi="Calibri" w:cs="Calibri"/>
          <w:sz w:val="22"/>
          <w:szCs w:val="22"/>
          <w:lang w:val="en-US"/>
        </w:rPr>
        <w:t>Brazil</w:t>
      </w:r>
      <w:r w:rsidRPr="00201E12">
        <w:rPr>
          <w:rFonts w:ascii="Calibri" w:hAnsi="Calibri" w:cs="Calibri"/>
          <w:sz w:val="22"/>
          <w:szCs w:val="22"/>
          <w:lang w:val="en-US"/>
        </w:rPr>
        <w:t xml:space="preserve">, please send a request for a letter of invitation to the </w:t>
      </w:r>
      <w:r w:rsidR="0073297C" w:rsidRPr="00201E12">
        <w:rPr>
          <w:rFonts w:ascii="Calibri" w:hAnsi="Calibri" w:cs="Calibri"/>
          <w:sz w:val="22"/>
          <w:szCs w:val="22"/>
          <w:lang w:val="en-US"/>
        </w:rPr>
        <w:t>L</w:t>
      </w:r>
      <w:r w:rsidRPr="00201E12">
        <w:rPr>
          <w:rFonts w:ascii="Calibri" w:hAnsi="Calibri" w:cs="Calibri"/>
          <w:sz w:val="22"/>
          <w:szCs w:val="22"/>
          <w:lang w:val="en-US"/>
        </w:rPr>
        <w:t xml:space="preserve">OC </w:t>
      </w:r>
      <w:r w:rsidRPr="00201E12">
        <w:rPr>
          <w:rFonts w:ascii="Calibri" w:hAnsi="Calibri" w:cs="Calibri"/>
          <w:color w:val="000000" w:themeColor="text1"/>
          <w:sz w:val="22"/>
          <w:szCs w:val="22"/>
          <w:lang w:val="en-US"/>
        </w:rPr>
        <w:t xml:space="preserve">email </w:t>
      </w:r>
      <w:hyperlink r:id="rId23" w:history="1">
        <w:r w:rsidR="008A62CF" w:rsidRPr="00DD0230">
          <w:rPr>
            <w:rStyle w:val="Hyperlink"/>
            <w:rFonts w:ascii="Calibri" w:hAnsi="Calibri" w:cs="Calibri"/>
            <w:sz w:val="22"/>
            <w:szCs w:val="22"/>
            <w:lang w:val="en-US"/>
          </w:rPr>
          <w:t>cbr@remobrasil.com</w:t>
        </w:r>
      </w:hyperlink>
    </w:p>
    <w:p w14:paraId="4FAC9306" w14:textId="77777777" w:rsidR="009F1C7C" w:rsidRPr="00201E12" w:rsidRDefault="009F1C7C" w:rsidP="009F1C7C">
      <w:pPr>
        <w:pStyle w:val="Default"/>
        <w:rPr>
          <w:rFonts w:ascii="Calibri" w:hAnsi="Calibri" w:cs="Calibri"/>
          <w:sz w:val="22"/>
          <w:szCs w:val="22"/>
          <w:lang w:val="en-US"/>
        </w:rPr>
      </w:pPr>
    </w:p>
    <w:p w14:paraId="42DC80BC" w14:textId="69F1BD2C" w:rsidR="00A60E2F" w:rsidRDefault="009F1C7C" w:rsidP="009F1C7C">
      <w:pPr>
        <w:pStyle w:val="Default"/>
        <w:rPr>
          <w:rFonts w:ascii="Calibri" w:hAnsi="Calibri" w:cs="Calibri"/>
          <w:b/>
          <w:color w:val="00000A"/>
          <w:sz w:val="22"/>
          <w:szCs w:val="22"/>
          <w:lang w:val="en-US" w:eastAsia="zh-CN"/>
        </w:rPr>
      </w:pPr>
      <w:r w:rsidRPr="00201E12">
        <w:rPr>
          <w:rFonts w:ascii="Calibri" w:hAnsi="Calibri" w:cs="Calibri"/>
          <w:b/>
          <w:color w:val="00000A"/>
          <w:sz w:val="22"/>
          <w:szCs w:val="22"/>
          <w:lang w:val="en-US" w:eastAsia="zh-CN"/>
        </w:rPr>
        <w:t>Please note that the Visa processes vary and can take several weeks, so you should apply as early as possible.</w:t>
      </w:r>
    </w:p>
    <w:p w14:paraId="6B0C9D59" w14:textId="77777777" w:rsidR="000A2C0A" w:rsidRDefault="000A2C0A" w:rsidP="009F1C7C">
      <w:pPr>
        <w:pStyle w:val="Default"/>
        <w:rPr>
          <w:rFonts w:ascii="Calibri" w:hAnsi="Calibri" w:cs="Calibri"/>
          <w:b/>
          <w:color w:val="00000A"/>
          <w:sz w:val="22"/>
          <w:szCs w:val="22"/>
          <w:lang w:val="en-US" w:eastAsia="zh-CN"/>
        </w:rPr>
      </w:pPr>
    </w:p>
    <w:p w14:paraId="5719B836" w14:textId="1E9D8910" w:rsidR="000A2C0A" w:rsidRPr="00D61DA6" w:rsidRDefault="00D61DA6" w:rsidP="009F1C7C">
      <w:pPr>
        <w:pStyle w:val="Default"/>
        <w:rPr>
          <w:rFonts w:ascii="Calibri" w:hAnsi="Calibri" w:cs="Calibri"/>
          <w:b/>
          <w:color w:val="00000A"/>
          <w:sz w:val="22"/>
          <w:szCs w:val="22"/>
          <w:lang w:val="en-US" w:eastAsia="zh-CN"/>
        </w:rPr>
      </w:pPr>
      <w:r w:rsidRPr="00794BE9">
        <w:rPr>
          <w:rFonts w:ascii="Calibri" w:hAnsi="Calibri" w:cs="Calibri"/>
          <w:bCs/>
          <w:color w:val="00000A"/>
          <w:sz w:val="22"/>
          <w:szCs w:val="22"/>
          <w:lang w:val="en-US" w:eastAsia="zh-CN"/>
        </w:rPr>
        <w:t>Local transport will be provided from the hotels to/from the venue</w:t>
      </w:r>
      <w:r w:rsidR="00794BE9" w:rsidRPr="00794BE9">
        <w:rPr>
          <w:rFonts w:ascii="Calibri" w:hAnsi="Calibri" w:cs="Calibri"/>
          <w:bCs/>
          <w:color w:val="00000A"/>
          <w:sz w:val="22"/>
          <w:szCs w:val="22"/>
          <w:lang w:val="en-US" w:eastAsia="zh-CN"/>
        </w:rPr>
        <w:t xml:space="preserve"> for those who book through the OC.</w:t>
      </w:r>
    </w:p>
    <w:p w14:paraId="3559DBD8" w14:textId="77777777" w:rsidR="00F52F1B" w:rsidRPr="00D61DA6" w:rsidRDefault="00F52F1B" w:rsidP="009F1C7C">
      <w:pPr>
        <w:pStyle w:val="Default"/>
        <w:rPr>
          <w:rFonts w:ascii="Calibri" w:hAnsi="Calibri" w:cs="Calibri"/>
          <w:b/>
          <w:color w:val="00000A"/>
          <w:sz w:val="22"/>
          <w:szCs w:val="22"/>
          <w:lang w:val="en-US" w:eastAsia="zh-CN"/>
        </w:rPr>
      </w:pPr>
    </w:p>
    <w:p w14:paraId="4D00666C" w14:textId="3D01B168" w:rsidR="00F52F1B" w:rsidRPr="00201E12" w:rsidRDefault="002A0F60" w:rsidP="00F52F1B">
      <w:pPr>
        <w:pStyle w:val="Pa1"/>
        <w:pBdr>
          <w:top w:val="single" w:sz="4" w:space="1" w:color="00000A"/>
          <w:bottom w:val="single" w:sz="4" w:space="1" w:color="00000A"/>
        </w:pBdr>
        <w:spacing w:line="240" w:lineRule="auto"/>
        <w:jc w:val="both"/>
        <w:outlineLvl w:val="0"/>
        <w:rPr>
          <w:rStyle w:val="A3"/>
          <w:rFonts w:ascii="Calibri" w:hAnsi="Calibri" w:cs="Calibri"/>
          <w:color w:val="00000A"/>
          <w:sz w:val="22"/>
          <w:szCs w:val="22"/>
          <w:lang w:val="en-US"/>
        </w:rPr>
      </w:pPr>
      <w:r>
        <w:rPr>
          <w:rStyle w:val="A3"/>
          <w:rFonts w:ascii="Calibri" w:hAnsi="Calibri" w:cs="Calibri"/>
          <w:color w:val="00000A"/>
          <w:sz w:val="22"/>
          <w:szCs w:val="22"/>
          <w:lang w:val="en-US"/>
        </w:rPr>
        <w:lastRenderedPageBreak/>
        <w:t>OARS</w:t>
      </w:r>
      <w:r w:rsidR="00D92026">
        <w:rPr>
          <w:rStyle w:val="A3"/>
          <w:rFonts w:ascii="Calibri" w:hAnsi="Calibri" w:cs="Calibri"/>
          <w:color w:val="00000A"/>
          <w:sz w:val="22"/>
          <w:szCs w:val="22"/>
          <w:lang w:val="en-US"/>
        </w:rPr>
        <w:t xml:space="preserve"> &amp; BOAT STICKERS</w:t>
      </w:r>
    </w:p>
    <w:p w14:paraId="06FEB18B" w14:textId="74C232D5" w:rsidR="00F52F1B" w:rsidRPr="00201E12" w:rsidRDefault="00F52F1B" w:rsidP="00F52F1B">
      <w:pPr>
        <w:pStyle w:val="Default"/>
        <w:jc w:val="both"/>
        <w:rPr>
          <w:rFonts w:ascii="Calibri" w:hAnsi="Calibri" w:cs="Calibri"/>
          <w:b/>
          <w:bCs/>
          <w:sz w:val="22"/>
          <w:szCs w:val="22"/>
          <w:lang w:val="en-US"/>
        </w:rPr>
      </w:pPr>
      <w:r w:rsidRPr="00201E12">
        <w:rPr>
          <w:rFonts w:ascii="Calibri" w:hAnsi="Calibri" w:cs="Calibri"/>
          <w:b/>
          <w:bCs/>
          <w:sz w:val="22"/>
          <w:szCs w:val="22"/>
          <w:lang w:val="en-US"/>
        </w:rPr>
        <w:t>Each team is</w:t>
      </w:r>
      <w:r w:rsidRPr="00201E12">
        <w:rPr>
          <w:rFonts w:ascii="Calibri" w:hAnsi="Calibri" w:cs="Calibri"/>
          <w:b/>
          <w:bCs/>
          <w:color w:val="auto"/>
          <w:sz w:val="22"/>
          <w:szCs w:val="22"/>
          <w:lang w:val="en-US"/>
        </w:rPr>
        <w:t xml:space="preserve"> reminded to bring their own country stickers as they will be required for identification on oars /sculls. </w:t>
      </w:r>
    </w:p>
    <w:p w14:paraId="472E606F" w14:textId="2743A91A" w:rsidR="00BB2844" w:rsidRDefault="00F52F1B" w:rsidP="00BB2844">
      <w:pPr>
        <w:pStyle w:val="Default"/>
        <w:jc w:val="both"/>
        <w:rPr>
          <w:rFonts w:ascii="Calibri" w:hAnsi="Calibri" w:cs="Calibri"/>
          <w:sz w:val="22"/>
          <w:szCs w:val="22"/>
          <w:lang w:val="en-US"/>
        </w:rPr>
      </w:pPr>
      <w:r w:rsidRPr="00201E12">
        <w:rPr>
          <w:rFonts w:ascii="Calibri" w:hAnsi="Calibri" w:cs="Calibri"/>
          <w:color w:val="auto"/>
          <w:sz w:val="22"/>
          <w:szCs w:val="22"/>
          <w:lang w:val="en-US"/>
        </w:rPr>
        <w:t xml:space="preserve">All boats and other equipment must comply with the World Rowing Rules of Racing available via this link: </w:t>
      </w:r>
      <w:r w:rsidR="00BB2844">
        <w:rPr>
          <w:rFonts w:ascii="Calibri" w:hAnsi="Calibri" w:cs="Calibri"/>
          <w:sz w:val="22"/>
          <w:szCs w:val="22"/>
          <w:lang w:val="en-US"/>
        </w:rPr>
        <w:t xml:space="preserve">Reference </w:t>
      </w:r>
      <w:hyperlink r:id="rId24" w:history="1">
        <w:r w:rsidR="00BB2844" w:rsidRPr="00CF0349">
          <w:rPr>
            <w:rStyle w:val="Hyperlink"/>
            <w:rFonts w:ascii="Calibri" w:hAnsi="Calibri" w:cs="Calibri"/>
            <w:sz w:val="22"/>
            <w:szCs w:val="22"/>
            <w:lang w:val="en-US"/>
          </w:rPr>
          <w:t>https://worldrowing.com/technical/rules/2021-rule-book/</w:t>
        </w:r>
      </w:hyperlink>
      <w:r w:rsidR="00BB2844">
        <w:rPr>
          <w:rFonts w:ascii="Calibri" w:hAnsi="Calibri" w:cs="Calibri"/>
          <w:sz w:val="22"/>
          <w:szCs w:val="22"/>
          <w:lang w:val="en-US"/>
        </w:rPr>
        <w:t xml:space="preserve"> </w:t>
      </w:r>
    </w:p>
    <w:p w14:paraId="62782B7C" w14:textId="77777777" w:rsidR="00D92026" w:rsidRDefault="00D92026" w:rsidP="00BB2844">
      <w:pPr>
        <w:pStyle w:val="Default"/>
        <w:jc w:val="both"/>
        <w:rPr>
          <w:rFonts w:ascii="Calibri" w:hAnsi="Calibri" w:cs="Calibri"/>
          <w:sz w:val="22"/>
          <w:szCs w:val="22"/>
          <w:lang w:val="en-US"/>
        </w:rPr>
      </w:pPr>
    </w:p>
    <w:p w14:paraId="7D99C9A9" w14:textId="199CBE47" w:rsidR="00D92026" w:rsidRPr="00D92026" w:rsidRDefault="00D92026" w:rsidP="00BB2844">
      <w:pPr>
        <w:pStyle w:val="Default"/>
        <w:jc w:val="both"/>
        <w:rPr>
          <w:rFonts w:ascii="Calibri" w:hAnsi="Calibri" w:cs="Calibri"/>
          <w:sz w:val="22"/>
          <w:szCs w:val="22"/>
          <w:lang w:val="en-US"/>
        </w:rPr>
      </w:pPr>
      <w:r>
        <w:rPr>
          <w:rFonts w:ascii="Calibri" w:hAnsi="Calibri" w:cs="Calibri"/>
          <w:sz w:val="22"/>
          <w:szCs w:val="22"/>
          <w:lang w:val="en-US"/>
        </w:rPr>
        <w:t xml:space="preserve">Each team is required to place their </w:t>
      </w:r>
      <w:r w:rsidR="00C023B1">
        <w:rPr>
          <w:rFonts w:ascii="Calibri" w:hAnsi="Calibri" w:cs="Calibri"/>
          <w:sz w:val="22"/>
          <w:szCs w:val="22"/>
          <w:lang w:val="en-US"/>
        </w:rPr>
        <w:t>member federation 3-letter identification code</w:t>
      </w:r>
      <w:r>
        <w:rPr>
          <w:rFonts w:ascii="Calibri" w:hAnsi="Calibri" w:cs="Calibri"/>
          <w:sz w:val="22"/>
          <w:szCs w:val="22"/>
          <w:lang w:val="en-US"/>
        </w:rPr>
        <w:t xml:space="preserve"> on their boat. The stickers will be provided by the </w:t>
      </w:r>
      <w:proofErr w:type="spellStart"/>
      <w:r>
        <w:rPr>
          <w:rFonts w:ascii="Calibri" w:hAnsi="Calibri" w:cs="Calibri"/>
          <w:sz w:val="22"/>
          <w:szCs w:val="22"/>
          <w:lang w:val="en-US"/>
        </w:rPr>
        <w:t>Organising</w:t>
      </w:r>
      <w:proofErr w:type="spellEnd"/>
      <w:r>
        <w:rPr>
          <w:rFonts w:ascii="Calibri" w:hAnsi="Calibri" w:cs="Calibri"/>
          <w:sz w:val="22"/>
          <w:szCs w:val="22"/>
          <w:lang w:val="en-US"/>
        </w:rPr>
        <w:t xml:space="preserve"> Committee. </w:t>
      </w:r>
    </w:p>
    <w:p w14:paraId="02D6AE99" w14:textId="59365425" w:rsidR="006A7B0F" w:rsidRDefault="006A7B0F" w:rsidP="009F1C7C">
      <w:pPr>
        <w:pStyle w:val="Default"/>
        <w:rPr>
          <w:rFonts w:ascii="Calibri" w:hAnsi="Calibri" w:cs="Calibri"/>
          <w:b/>
          <w:color w:val="00000A"/>
          <w:sz w:val="22"/>
          <w:szCs w:val="22"/>
          <w:lang w:val="en-US" w:eastAsia="zh-CN"/>
        </w:rPr>
      </w:pPr>
    </w:p>
    <w:p w14:paraId="068D578C" w14:textId="03F53C2B" w:rsidR="00E862B2" w:rsidRPr="00201E12" w:rsidRDefault="00E862B2" w:rsidP="00E862B2">
      <w:pPr>
        <w:pStyle w:val="Pa1"/>
        <w:pBdr>
          <w:top w:val="single" w:sz="4" w:space="1" w:color="auto"/>
          <w:bottom w:val="single" w:sz="4" w:space="1" w:color="auto"/>
        </w:pBdr>
        <w:jc w:val="both"/>
        <w:outlineLvl w:val="0"/>
        <w:rPr>
          <w:rFonts w:ascii="Calibri" w:hAnsi="Calibri" w:cs="Calibri"/>
          <w:sz w:val="22"/>
          <w:szCs w:val="22"/>
          <w:lang w:val="en-US"/>
        </w:rPr>
      </w:pPr>
      <w:r w:rsidRPr="00201E12">
        <w:rPr>
          <w:rStyle w:val="A3"/>
          <w:rFonts w:ascii="Calibri" w:hAnsi="Calibri" w:cs="Calibri"/>
          <w:color w:val="auto"/>
          <w:sz w:val="22"/>
          <w:szCs w:val="22"/>
          <w:lang w:val="en-US"/>
        </w:rPr>
        <w:t>S</w:t>
      </w:r>
      <w:r w:rsidR="00CD7ECB" w:rsidRPr="00201E12">
        <w:rPr>
          <w:rStyle w:val="A3"/>
          <w:rFonts w:ascii="Calibri" w:hAnsi="Calibri" w:cs="Calibri"/>
          <w:color w:val="auto"/>
          <w:sz w:val="22"/>
          <w:szCs w:val="22"/>
          <w:lang w:val="en-US"/>
        </w:rPr>
        <w:t>AFETY</w:t>
      </w:r>
      <w:r w:rsidR="00974FB6" w:rsidRPr="00201E12">
        <w:rPr>
          <w:rStyle w:val="A3"/>
          <w:rFonts w:ascii="Calibri" w:hAnsi="Calibri" w:cs="Calibri"/>
          <w:color w:val="auto"/>
          <w:sz w:val="22"/>
          <w:szCs w:val="22"/>
          <w:lang w:val="en-US"/>
        </w:rPr>
        <w:t xml:space="preserve"> </w:t>
      </w:r>
      <w:r w:rsidR="00CB2EC3" w:rsidRPr="00201E12">
        <w:rPr>
          <w:rStyle w:val="A3"/>
          <w:rFonts w:ascii="Calibri" w:hAnsi="Calibri" w:cs="Calibri"/>
          <w:color w:val="auto"/>
          <w:sz w:val="22"/>
          <w:szCs w:val="22"/>
          <w:lang w:val="en-US"/>
        </w:rPr>
        <w:t>AND HEALTH OF THE ROWERS</w:t>
      </w:r>
    </w:p>
    <w:p w14:paraId="79553F52" w14:textId="0DBE74D9" w:rsidR="0067072C" w:rsidRPr="00201E12" w:rsidRDefault="00195244" w:rsidP="003C455D">
      <w:pPr>
        <w:ind w:right="765"/>
        <w:jc w:val="both"/>
        <w:rPr>
          <w:rFonts w:ascii="Calibri" w:hAnsi="Calibri" w:cs="Calibri"/>
          <w:sz w:val="22"/>
          <w:szCs w:val="22"/>
          <w:lang w:val="en-US"/>
        </w:rPr>
      </w:pPr>
      <w:r w:rsidRPr="00201E12">
        <w:rPr>
          <w:rFonts w:ascii="Calibri" w:hAnsi="Calibri" w:cs="Calibri"/>
          <w:sz w:val="22"/>
          <w:szCs w:val="22"/>
          <w:lang w:val="en-US"/>
        </w:rPr>
        <w:t>The ability to swim and stay afloat is essential for participants in water sports, such as rowing</w:t>
      </w:r>
      <w:r w:rsidR="0067072C" w:rsidRPr="00201E12">
        <w:rPr>
          <w:rFonts w:ascii="Calibri" w:hAnsi="Calibri" w:cs="Calibri"/>
          <w:sz w:val="22"/>
          <w:szCs w:val="22"/>
          <w:lang w:val="en-US"/>
        </w:rPr>
        <w:t>.</w:t>
      </w:r>
      <w:r w:rsidR="00707BE4" w:rsidRPr="00201E12">
        <w:rPr>
          <w:rFonts w:ascii="Calibri" w:hAnsi="Calibri" w:cs="Calibri"/>
          <w:sz w:val="22"/>
          <w:szCs w:val="22"/>
          <w:lang w:val="en-US"/>
        </w:rPr>
        <w:t xml:space="preserve"> </w:t>
      </w:r>
      <w:r w:rsidRPr="00201E12">
        <w:rPr>
          <w:rFonts w:ascii="Calibri" w:hAnsi="Calibri" w:cs="Calibri"/>
          <w:sz w:val="22"/>
          <w:szCs w:val="22"/>
          <w:lang w:val="en-US"/>
        </w:rPr>
        <w:t>The risk of tipping over or falling into the water in a rowboat can be dangerous</w:t>
      </w:r>
      <w:r w:rsidR="008249A4" w:rsidRPr="00201E12">
        <w:rPr>
          <w:rFonts w:ascii="Calibri" w:hAnsi="Calibri" w:cs="Calibri"/>
          <w:sz w:val="22"/>
          <w:szCs w:val="22"/>
          <w:lang w:val="en-US"/>
        </w:rPr>
        <w:t xml:space="preserve">. </w:t>
      </w:r>
    </w:p>
    <w:p w14:paraId="49FA1FEA" w14:textId="15CF25FF" w:rsidR="00CB2EC3" w:rsidRPr="00451C8B" w:rsidRDefault="00CB2EC3" w:rsidP="00451C8B">
      <w:pPr>
        <w:ind w:right="765"/>
        <w:jc w:val="both"/>
        <w:rPr>
          <w:rFonts w:ascii="Calibri" w:hAnsi="Calibri" w:cs="Calibri"/>
          <w:sz w:val="22"/>
          <w:szCs w:val="22"/>
          <w:lang w:val="en-US"/>
        </w:rPr>
      </w:pPr>
      <w:r w:rsidRPr="0022754D">
        <w:rPr>
          <w:rFonts w:ascii="Calibri" w:hAnsi="Calibri" w:cs="Calibri"/>
          <w:sz w:val="22"/>
          <w:szCs w:val="22"/>
          <w:lang w:val="en-US"/>
        </w:rPr>
        <w:t xml:space="preserve">In line with the World Rowing rule book, </w:t>
      </w:r>
      <w:r w:rsidR="00FA062C" w:rsidRPr="0022754D">
        <w:rPr>
          <w:rFonts w:ascii="Calibri" w:hAnsi="Calibri" w:cs="Calibri"/>
          <w:sz w:val="22"/>
          <w:szCs w:val="22"/>
          <w:lang w:val="en-US"/>
        </w:rPr>
        <w:t>Rules of Racing and related bye-laws</w:t>
      </w:r>
      <w:r w:rsidR="00703C94">
        <w:rPr>
          <w:rFonts w:ascii="Calibri" w:hAnsi="Calibri" w:cs="Calibri"/>
          <w:sz w:val="22"/>
          <w:szCs w:val="22"/>
          <w:lang w:val="en-US"/>
        </w:rPr>
        <w:t xml:space="preserve">, in particular </w:t>
      </w:r>
      <w:r w:rsidR="00D31A7C">
        <w:rPr>
          <w:rFonts w:ascii="Calibri" w:hAnsi="Calibri" w:cs="Calibri"/>
          <w:sz w:val="22"/>
          <w:szCs w:val="22"/>
          <w:lang w:val="en-US"/>
        </w:rPr>
        <w:t>Rule 14</w:t>
      </w:r>
      <w:r w:rsidR="00703C94">
        <w:rPr>
          <w:rFonts w:ascii="Calibri" w:hAnsi="Calibri" w:cs="Calibri"/>
          <w:sz w:val="22"/>
          <w:szCs w:val="22"/>
          <w:lang w:val="en-US"/>
        </w:rPr>
        <w:t xml:space="preserve"> – Safety and Health of Rowers</w:t>
      </w:r>
      <w:r w:rsidR="007D31C4">
        <w:rPr>
          <w:rFonts w:ascii="Calibri" w:hAnsi="Calibri" w:cs="Calibri"/>
          <w:sz w:val="22"/>
          <w:szCs w:val="22"/>
          <w:lang w:val="en-US"/>
        </w:rPr>
        <w:t xml:space="preserve">, rowers entering </w:t>
      </w:r>
      <w:r w:rsidR="009B6AAB">
        <w:rPr>
          <w:rFonts w:ascii="Calibri" w:hAnsi="Calibri" w:cs="Calibri"/>
          <w:sz w:val="22"/>
          <w:szCs w:val="22"/>
          <w:lang w:val="en-US"/>
        </w:rPr>
        <w:t xml:space="preserve">international events shall ensure that they have a state of health and fitness </w:t>
      </w:r>
      <w:r w:rsidR="00BF275F">
        <w:rPr>
          <w:rFonts w:ascii="Calibri" w:hAnsi="Calibri" w:cs="Calibri"/>
          <w:sz w:val="22"/>
          <w:szCs w:val="22"/>
          <w:lang w:val="en-US"/>
        </w:rPr>
        <w:t xml:space="preserve">that allows them to compete at a level commensurate </w:t>
      </w:r>
      <w:r w:rsidR="00180209">
        <w:rPr>
          <w:rFonts w:ascii="Calibri" w:hAnsi="Calibri" w:cs="Calibri"/>
          <w:sz w:val="22"/>
          <w:szCs w:val="22"/>
          <w:lang w:val="en-US"/>
        </w:rPr>
        <w:t>with the competition level of the particular event and have the basic swimming ability as defined in the bye-law to this rule</w:t>
      </w:r>
      <w:r w:rsidR="00C73215">
        <w:rPr>
          <w:rFonts w:ascii="Calibri" w:hAnsi="Calibri" w:cs="Calibri"/>
          <w:sz w:val="22"/>
          <w:szCs w:val="22"/>
          <w:lang w:val="en-US"/>
        </w:rPr>
        <w:t>.</w:t>
      </w:r>
    </w:p>
    <w:p w14:paraId="50DC7B55" w14:textId="393DE2BC" w:rsidR="00DE7990" w:rsidRDefault="003D2134" w:rsidP="0067072C">
      <w:pPr>
        <w:ind w:right="763"/>
        <w:jc w:val="both"/>
        <w:rPr>
          <w:rFonts w:ascii="Calibri" w:hAnsi="Calibri" w:cs="Calibri"/>
          <w:color w:val="000009"/>
          <w:sz w:val="22"/>
          <w:szCs w:val="22"/>
          <w:lang w:val="en-US"/>
        </w:rPr>
      </w:pPr>
      <w:r w:rsidRPr="00201E12">
        <w:rPr>
          <w:rFonts w:ascii="Calibri" w:hAnsi="Calibri" w:cs="Calibri"/>
          <w:color w:val="000009"/>
          <w:sz w:val="22"/>
          <w:szCs w:val="22"/>
          <w:lang w:val="en-US"/>
        </w:rPr>
        <w:t xml:space="preserve">Accordingly, prior to attending </w:t>
      </w:r>
      <w:r w:rsidR="00522E3F">
        <w:rPr>
          <w:rFonts w:ascii="Calibri" w:hAnsi="Calibri" w:cs="Calibri"/>
          <w:color w:val="000009"/>
          <w:sz w:val="22"/>
          <w:szCs w:val="22"/>
          <w:lang w:val="en-US"/>
        </w:rPr>
        <w:t xml:space="preserve">the WR </w:t>
      </w:r>
      <w:r w:rsidR="00451C8B">
        <w:rPr>
          <w:rFonts w:ascii="Calibri" w:hAnsi="Calibri" w:cs="Calibri"/>
          <w:color w:val="000009"/>
          <w:sz w:val="22"/>
          <w:szCs w:val="22"/>
          <w:lang w:val="en-US"/>
        </w:rPr>
        <w:t>Americas</w:t>
      </w:r>
      <w:r w:rsidR="00722FE3" w:rsidRPr="00201E12">
        <w:rPr>
          <w:rFonts w:ascii="Calibri" w:hAnsi="Calibri" w:cs="Calibri"/>
          <w:color w:val="000009"/>
          <w:sz w:val="22"/>
          <w:szCs w:val="22"/>
          <w:lang w:val="en-US"/>
        </w:rPr>
        <w:t xml:space="preserve"> </w:t>
      </w:r>
      <w:r w:rsidR="00B6605A">
        <w:rPr>
          <w:rFonts w:ascii="Calibri" w:hAnsi="Calibri" w:cs="Calibri"/>
          <w:color w:val="000009"/>
          <w:sz w:val="22"/>
          <w:szCs w:val="22"/>
          <w:lang w:val="en-US"/>
        </w:rPr>
        <w:t>O</w:t>
      </w:r>
      <w:r w:rsidR="00CE4661" w:rsidRPr="00201E12">
        <w:rPr>
          <w:rFonts w:ascii="Calibri" w:hAnsi="Calibri" w:cs="Calibri"/>
          <w:color w:val="000009"/>
          <w:sz w:val="22"/>
          <w:szCs w:val="22"/>
          <w:lang w:val="en-US"/>
        </w:rPr>
        <w:t>lympic Qualification Regatta</w:t>
      </w:r>
      <w:r w:rsidR="009070AB" w:rsidRPr="00201E12">
        <w:rPr>
          <w:rFonts w:ascii="Calibri" w:hAnsi="Calibri" w:cs="Calibri"/>
          <w:color w:val="000009"/>
          <w:sz w:val="22"/>
          <w:szCs w:val="22"/>
          <w:lang w:val="en-US"/>
        </w:rPr>
        <w:t xml:space="preserve"> </w:t>
      </w:r>
      <w:r w:rsidR="00D233A0" w:rsidRPr="00201E12">
        <w:rPr>
          <w:rFonts w:ascii="Calibri" w:hAnsi="Calibri" w:cs="Calibri"/>
          <w:color w:val="000009"/>
          <w:sz w:val="22"/>
          <w:szCs w:val="22"/>
          <w:lang w:val="en-US"/>
        </w:rPr>
        <w:t>(A</w:t>
      </w:r>
      <w:r w:rsidR="00A60E2F" w:rsidRPr="00201E12">
        <w:rPr>
          <w:rFonts w:ascii="Calibri" w:hAnsi="Calibri" w:cs="Calibri"/>
          <w:color w:val="000009"/>
          <w:sz w:val="22"/>
          <w:szCs w:val="22"/>
          <w:lang w:val="en-US"/>
        </w:rPr>
        <w:t>P</w:t>
      </w:r>
      <w:r w:rsidR="00D233A0" w:rsidRPr="00201E12">
        <w:rPr>
          <w:rFonts w:ascii="Calibri" w:hAnsi="Calibri" w:cs="Calibri"/>
          <w:color w:val="000009"/>
          <w:sz w:val="22"/>
          <w:szCs w:val="22"/>
          <w:lang w:val="en-US"/>
        </w:rPr>
        <w:t xml:space="preserve">QR) </w:t>
      </w:r>
      <w:r w:rsidRPr="00201E12">
        <w:rPr>
          <w:rFonts w:ascii="Calibri" w:hAnsi="Calibri" w:cs="Calibri"/>
          <w:color w:val="000000" w:themeColor="text1"/>
          <w:sz w:val="22"/>
          <w:szCs w:val="22"/>
          <w:lang w:val="en-US"/>
        </w:rPr>
        <w:t>all</w:t>
      </w:r>
      <w:r w:rsidR="00195244" w:rsidRPr="00201E12">
        <w:rPr>
          <w:rFonts w:ascii="Calibri" w:hAnsi="Calibri" w:cs="Calibri"/>
          <w:color w:val="000000" w:themeColor="text1"/>
          <w:sz w:val="22"/>
          <w:szCs w:val="22"/>
          <w:lang w:val="en-US"/>
        </w:rPr>
        <w:t xml:space="preserve"> national </w:t>
      </w:r>
      <w:r w:rsidR="00195244" w:rsidRPr="00201E12">
        <w:rPr>
          <w:rFonts w:ascii="Calibri" w:hAnsi="Calibri" w:cs="Calibri"/>
          <w:color w:val="000009"/>
          <w:sz w:val="22"/>
          <w:szCs w:val="22"/>
          <w:lang w:val="en-US"/>
        </w:rPr>
        <w:t>rowing federation officials</w:t>
      </w:r>
      <w:r w:rsidRPr="00201E12">
        <w:rPr>
          <w:rFonts w:ascii="Calibri" w:hAnsi="Calibri" w:cs="Calibri"/>
          <w:color w:val="000009"/>
          <w:sz w:val="22"/>
          <w:szCs w:val="22"/>
          <w:lang w:val="en-US"/>
        </w:rPr>
        <w:t xml:space="preserve"> need to verify athlete compliance with</w:t>
      </w:r>
      <w:r w:rsidRPr="00201E12">
        <w:rPr>
          <w:rFonts w:ascii="Calibri" w:hAnsi="Calibri" w:cs="Calibri"/>
          <w:sz w:val="22"/>
          <w:szCs w:val="22"/>
          <w:lang w:val="en-US"/>
        </w:rPr>
        <w:t xml:space="preserve"> </w:t>
      </w:r>
      <w:r w:rsidR="00A7726A">
        <w:rPr>
          <w:rFonts w:ascii="Calibri" w:hAnsi="Calibri" w:cs="Calibri"/>
          <w:sz w:val="22"/>
          <w:szCs w:val="22"/>
          <w:lang w:val="en-US"/>
        </w:rPr>
        <w:t>R</w:t>
      </w:r>
      <w:r w:rsidRPr="00201E12">
        <w:rPr>
          <w:rFonts w:ascii="Calibri" w:hAnsi="Calibri" w:cs="Calibri"/>
          <w:sz w:val="22"/>
          <w:szCs w:val="22"/>
          <w:lang w:val="en-US"/>
        </w:rPr>
        <w:t>ule 14</w:t>
      </w:r>
      <w:r w:rsidR="00A7726A">
        <w:rPr>
          <w:rFonts w:ascii="Calibri" w:hAnsi="Calibri" w:cs="Calibri"/>
          <w:sz w:val="22"/>
          <w:szCs w:val="22"/>
          <w:lang w:val="en-US"/>
        </w:rPr>
        <w:t xml:space="preserve"> and bye laws to rule 14</w:t>
      </w:r>
      <w:r w:rsidR="00CC5D47">
        <w:rPr>
          <w:rFonts w:ascii="Calibri" w:hAnsi="Calibri" w:cs="Calibri"/>
          <w:sz w:val="22"/>
          <w:szCs w:val="22"/>
          <w:lang w:val="en-US"/>
        </w:rPr>
        <w:t xml:space="preserve"> – safety and health of rowers</w:t>
      </w:r>
      <w:r w:rsidR="00C0527D">
        <w:rPr>
          <w:rFonts w:ascii="Calibri" w:hAnsi="Calibri" w:cs="Calibri"/>
          <w:color w:val="000009"/>
          <w:sz w:val="22"/>
          <w:szCs w:val="22"/>
          <w:lang w:val="en-US"/>
        </w:rPr>
        <w:t xml:space="preserve"> and ensure a minimum swimming ability and </w:t>
      </w:r>
      <w:r w:rsidR="00C058D8">
        <w:rPr>
          <w:rFonts w:ascii="Calibri" w:hAnsi="Calibri" w:cs="Calibri"/>
          <w:color w:val="000009"/>
          <w:sz w:val="22"/>
          <w:szCs w:val="22"/>
          <w:lang w:val="en-US"/>
        </w:rPr>
        <w:t>pre-competition health screening.</w:t>
      </w:r>
    </w:p>
    <w:p w14:paraId="4AD3FC4C" w14:textId="77777777" w:rsidR="00DE7990" w:rsidRDefault="00DE7990" w:rsidP="0067072C">
      <w:pPr>
        <w:ind w:right="763"/>
        <w:jc w:val="both"/>
        <w:rPr>
          <w:rFonts w:ascii="Calibri" w:hAnsi="Calibri" w:cs="Calibri"/>
          <w:color w:val="000009"/>
          <w:sz w:val="22"/>
          <w:szCs w:val="22"/>
          <w:lang w:val="en-US"/>
        </w:rPr>
      </w:pPr>
    </w:p>
    <w:p w14:paraId="36430D1B" w14:textId="77777777" w:rsidR="00913C5E" w:rsidRPr="00201E12" w:rsidRDefault="00913C5E" w:rsidP="0067072C">
      <w:pPr>
        <w:ind w:right="763"/>
        <w:jc w:val="both"/>
        <w:rPr>
          <w:rStyle w:val="Hyperlink"/>
          <w:rFonts w:ascii="Calibri" w:hAnsi="Calibri" w:cs="Calibri"/>
          <w:sz w:val="22"/>
          <w:szCs w:val="22"/>
          <w:lang w:val="en-US"/>
        </w:rPr>
      </w:pPr>
    </w:p>
    <w:p w14:paraId="751F971F" w14:textId="77777777" w:rsidR="00834DA9" w:rsidRPr="00201E12" w:rsidRDefault="00982174" w:rsidP="00E92837">
      <w:pPr>
        <w:jc w:val="both"/>
        <w:rPr>
          <w:rFonts w:ascii="Calibri" w:hAnsi="Calibri" w:cs="Calibri"/>
          <w:sz w:val="22"/>
          <w:szCs w:val="22"/>
          <w:lang w:val="en-US" w:eastAsia="en-GB"/>
        </w:rPr>
      </w:pPr>
      <w:r w:rsidRPr="00201E12">
        <w:rPr>
          <w:rFonts w:ascii="Calibri" w:hAnsi="Calibri" w:cs="Calibri"/>
          <w:sz w:val="22"/>
          <w:szCs w:val="22"/>
          <w:lang w:val="en-US" w:eastAsia="en-GB"/>
        </w:rPr>
        <w:t xml:space="preserve">Please note that all </w:t>
      </w:r>
      <w:r w:rsidR="00E92837" w:rsidRPr="00201E12">
        <w:rPr>
          <w:rFonts w:ascii="Calibri" w:hAnsi="Calibri" w:cs="Calibri"/>
          <w:sz w:val="22"/>
          <w:szCs w:val="22"/>
          <w:lang w:val="en-US" w:eastAsia="en-GB"/>
        </w:rPr>
        <w:t>rowers</w:t>
      </w:r>
      <w:r w:rsidRPr="00201E12">
        <w:rPr>
          <w:rFonts w:ascii="Calibri" w:hAnsi="Calibri" w:cs="Calibri"/>
          <w:sz w:val="22"/>
          <w:szCs w:val="22"/>
          <w:lang w:val="en-US" w:eastAsia="en-GB"/>
        </w:rPr>
        <w:t xml:space="preserve"> must have</w:t>
      </w:r>
      <w:r w:rsidR="00E92837" w:rsidRPr="00201E12">
        <w:rPr>
          <w:rFonts w:ascii="Calibri" w:hAnsi="Calibri" w:cs="Calibri"/>
          <w:sz w:val="22"/>
          <w:szCs w:val="22"/>
          <w:lang w:val="en-US" w:eastAsia="en-GB"/>
        </w:rPr>
        <w:t xml:space="preserve"> completed</w:t>
      </w:r>
      <w:r w:rsidRPr="00201E12">
        <w:rPr>
          <w:rFonts w:ascii="Calibri" w:hAnsi="Calibri" w:cs="Calibri"/>
          <w:sz w:val="22"/>
          <w:szCs w:val="22"/>
          <w:lang w:val="en-US" w:eastAsia="en-GB"/>
        </w:rPr>
        <w:t xml:space="preserve"> </w:t>
      </w:r>
      <w:r w:rsidR="00E92837" w:rsidRPr="00201E12">
        <w:rPr>
          <w:rFonts w:ascii="Calibri" w:hAnsi="Calibri" w:cs="Calibri"/>
          <w:sz w:val="22"/>
          <w:szCs w:val="22"/>
          <w:lang w:val="en-US" w:eastAsia="en-GB"/>
        </w:rPr>
        <w:t>a</w:t>
      </w:r>
      <w:r w:rsidRPr="00201E12">
        <w:rPr>
          <w:rFonts w:ascii="Calibri" w:hAnsi="Calibri" w:cs="Calibri"/>
          <w:sz w:val="22"/>
          <w:szCs w:val="22"/>
          <w:lang w:val="en-US" w:eastAsia="en-GB"/>
        </w:rPr>
        <w:t xml:space="preserve"> pre-competition health </w:t>
      </w:r>
      <w:r w:rsidR="00E92837" w:rsidRPr="00201E12">
        <w:rPr>
          <w:rFonts w:ascii="Calibri" w:hAnsi="Calibri" w:cs="Calibri"/>
          <w:sz w:val="22"/>
          <w:szCs w:val="22"/>
          <w:lang w:val="en-US" w:eastAsia="en-GB"/>
        </w:rPr>
        <w:t>screening</w:t>
      </w:r>
      <w:r w:rsidRPr="00201E12">
        <w:rPr>
          <w:rFonts w:ascii="Calibri" w:hAnsi="Calibri" w:cs="Calibri"/>
          <w:sz w:val="22"/>
          <w:szCs w:val="22"/>
          <w:lang w:val="en-US" w:eastAsia="en-GB"/>
        </w:rPr>
        <w:t xml:space="preserve"> </w:t>
      </w:r>
      <w:r w:rsidR="00E92837" w:rsidRPr="00201E12">
        <w:rPr>
          <w:rFonts w:ascii="Calibri" w:hAnsi="Calibri" w:cs="Calibri"/>
          <w:sz w:val="22"/>
          <w:szCs w:val="22"/>
          <w:lang w:val="en-US" w:eastAsia="en-GB"/>
        </w:rPr>
        <w:t>as per</w:t>
      </w:r>
      <w:r w:rsidRPr="00201E12">
        <w:rPr>
          <w:rFonts w:ascii="Calibri" w:hAnsi="Calibri" w:cs="Calibri"/>
          <w:sz w:val="22"/>
          <w:szCs w:val="22"/>
          <w:lang w:val="en-US" w:eastAsia="en-GB"/>
        </w:rPr>
        <w:t xml:space="preserve"> the World Rowing </w:t>
      </w:r>
    </w:p>
    <w:p w14:paraId="7C724ADC" w14:textId="2314EEF3" w:rsidR="00982174" w:rsidRDefault="00982174" w:rsidP="00E92837">
      <w:pPr>
        <w:jc w:val="both"/>
        <w:rPr>
          <w:rFonts w:ascii="Calibri" w:hAnsi="Calibri" w:cs="Calibri"/>
          <w:sz w:val="22"/>
          <w:szCs w:val="22"/>
          <w:lang w:val="en-US" w:eastAsia="en-GB"/>
        </w:rPr>
      </w:pPr>
      <w:r w:rsidRPr="00201E12">
        <w:rPr>
          <w:rFonts w:ascii="Calibri" w:hAnsi="Calibri" w:cs="Calibri"/>
          <w:sz w:val="22"/>
          <w:szCs w:val="22"/>
          <w:lang w:val="en-US" w:eastAsia="en-GB"/>
        </w:rPr>
        <w:t xml:space="preserve">rule book, </w:t>
      </w:r>
      <w:r w:rsidR="00E92837" w:rsidRPr="00201E12">
        <w:rPr>
          <w:rFonts w:ascii="Calibri" w:hAnsi="Calibri" w:cs="Calibri"/>
          <w:sz w:val="22"/>
          <w:szCs w:val="22"/>
          <w:lang w:val="en-US" w:eastAsia="en-GB"/>
        </w:rPr>
        <w:t xml:space="preserve">by laws to rule 14 </w:t>
      </w:r>
      <w:r w:rsidR="00803587" w:rsidRPr="00201E12">
        <w:rPr>
          <w:rFonts w:ascii="Calibri" w:hAnsi="Calibri" w:cs="Calibri"/>
          <w:sz w:val="22"/>
          <w:szCs w:val="22"/>
          <w:lang w:val="en-US" w:eastAsia="en-GB"/>
        </w:rPr>
        <w:t>-</w:t>
      </w:r>
      <w:r w:rsidR="00E92837" w:rsidRPr="00201E12">
        <w:rPr>
          <w:rFonts w:ascii="Calibri" w:hAnsi="Calibri" w:cs="Calibri"/>
          <w:sz w:val="22"/>
          <w:szCs w:val="22"/>
          <w:lang w:val="en-US" w:eastAsia="en-GB"/>
        </w:rPr>
        <w:t xml:space="preserve"> safety and health of rowers.</w:t>
      </w:r>
    </w:p>
    <w:p w14:paraId="36F649F3" w14:textId="77777777" w:rsidR="00BD03CA" w:rsidRDefault="00BD03CA" w:rsidP="00E92837">
      <w:pPr>
        <w:jc w:val="both"/>
        <w:rPr>
          <w:rFonts w:ascii="Calibri" w:hAnsi="Calibri" w:cs="Calibri"/>
          <w:sz w:val="22"/>
          <w:szCs w:val="22"/>
          <w:lang w:val="en-US" w:eastAsia="en-GB"/>
        </w:rPr>
      </w:pPr>
    </w:p>
    <w:p w14:paraId="3C340E03" w14:textId="293A14C0" w:rsidR="00BD03CA" w:rsidRPr="00201E12" w:rsidRDefault="00BD03CA" w:rsidP="00BD03CA">
      <w:pPr>
        <w:pStyle w:val="Default"/>
        <w:jc w:val="both"/>
        <w:rPr>
          <w:rFonts w:ascii="Calibri" w:hAnsi="Calibri" w:cs="Calibri"/>
          <w:sz w:val="22"/>
          <w:szCs w:val="22"/>
          <w:lang w:val="en-US"/>
        </w:rPr>
      </w:pPr>
      <w:r>
        <w:rPr>
          <w:rFonts w:ascii="Calibri" w:hAnsi="Calibri" w:cs="Calibri"/>
          <w:sz w:val="22"/>
          <w:szCs w:val="22"/>
          <w:lang w:val="en-US"/>
        </w:rPr>
        <w:t xml:space="preserve">Reference is made to the </w:t>
      </w:r>
      <w:hyperlink r:id="rId25" w:history="1">
        <w:r w:rsidRPr="00CF0349">
          <w:rPr>
            <w:rStyle w:val="Hyperlink"/>
            <w:rFonts w:ascii="Calibri" w:hAnsi="Calibri" w:cs="Calibri"/>
            <w:sz w:val="22"/>
            <w:szCs w:val="22"/>
            <w:lang w:val="en-US"/>
          </w:rPr>
          <w:t>https://worldrowing.com/technical/rules/2021-rule-book/</w:t>
        </w:r>
      </w:hyperlink>
      <w:r>
        <w:rPr>
          <w:rFonts w:ascii="Calibri" w:hAnsi="Calibri" w:cs="Calibri"/>
          <w:sz w:val="22"/>
          <w:szCs w:val="22"/>
          <w:lang w:val="en-US"/>
        </w:rPr>
        <w:t xml:space="preserve"> </w:t>
      </w:r>
    </w:p>
    <w:p w14:paraId="6A4835C4" w14:textId="77777777" w:rsidR="00EE0775" w:rsidRPr="00201E12" w:rsidRDefault="00EE0775" w:rsidP="00E92837">
      <w:pPr>
        <w:jc w:val="both"/>
        <w:rPr>
          <w:rFonts w:ascii="Calibri" w:hAnsi="Calibri" w:cs="Calibri"/>
          <w:sz w:val="22"/>
          <w:szCs w:val="22"/>
          <w:lang w:val="en-US" w:eastAsia="en-GB"/>
        </w:rPr>
      </w:pPr>
    </w:p>
    <w:p w14:paraId="08C51077" w14:textId="1BBC30ED" w:rsidR="00EE0775" w:rsidRPr="00201E12" w:rsidRDefault="00EE0775" w:rsidP="00834DA9">
      <w:pPr>
        <w:pStyle w:val="Pa1"/>
        <w:pBdr>
          <w:top w:val="single" w:sz="4" w:space="0" w:color="auto"/>
          <w:bottom w:val="single" w:sz="4" w:space="1" w:color="auto"/>
        </w:pBdr>
        <w:spacing w:line="240" w:lineRule="auto"/>
        <w:jc w:val="both"/>
        <w:outlineLvl w:val="0"/>
        <w:rPr>
          <w:rFonts w:ascii="Calibri" w:hAnsi="Calibri" w:cs="Calibri"/>
          <w:b/>
          <w:bCs/>
          <w:sz w:val="22"/>
          <w:szCs w:val="22"/>
          <w:lang w:val="en-US"/>
        </w:rPr>
      </w:pPr>
      <w:bookmarkStart w:id="0" w:name="_Hlk129286849"/>
      <w:r w:rsidRPr="00201E12">
        <w:rPr>
          <w:rFonts w:ascii="Calibri" w:hAnsi="Calibri" w:cs="Calibri"/>
          <w:b/>
          <w:bCs/>
          <w:sz w:val="22"/>
          <w:szCs w:val="22"/>
          <w:lang w:val="en-US"/>
        </w:rPr>
        <w:t>SAFEGUARDING AND WELLBEING</w:t>
      </w:r>
    </w:p>
    <w:p w14:paraId="13409066" w14:textId="12A2759E" w:rsidR="00EE0775" w:rsidRPr="00201E12" w:rsidRDefault="00EE0775" w:rsidP="00834DA9">
      <w:pPr>
        <w:jc w:val="both"/>
        <w:rPr>
          <w:rFonts w:ascii="Calibri" w:hAnsi="Calibri" w:cs="Calibri"/>
          <w:sz w:val="22"/>
          <w:szCs w:val="22"/>
        </w:rPr>
      </w:pPr>
      <w:r w:rsidRPr="00201E12">
        <w:rPr>
          <w:rFonts w:ascii="Calibri" w:hAnsi="Calibri" w:cs="Calibri"/>
          <w:sz w:val="22"/>
          <w:szCs w:val="22"/>
        </w:rPr>
        <w:t xml:space="preserve">World Rowing believes that it is a fundamental right of all individuals </w:t>
      </w:r>
      <w:r w:rsidR="003C2EA7" w:rsidRPr="00201E12">
        <w:rPr>
          <w:rFonts w:ascii="Calibri" w:hAnsi="Calibri" w:cs="Calibri"/>
          <w:sz w:val="22"/>
          <w:szCs w:val="22"/>
        </w:rPr>
        <w:t>involved to</w:t>
      </w:r>
      <w:r w:rsidRPr="00201E12">
        <w:rPr>
          <w:rFonts w:ascii="Calibri" w:hAnsi="Calibri" w:cs="Calibri"/>
          <w:sz w:val="22"/>
          <w:szCs w:val="22"/>
        </w:rPr>
        <w:t xml:space="preserve"> be able to participate in a non-violent, </w:t>
      </w:r>
      <w:r w:rsidR="0021637B" w:rsidRPr="00201E12">
        <w:rPr>
          <w:rFonts w:ascii="Calibri" w:hAnsi="Calibri" w:cs="Calibri"/>
          <w:sz w:val="22"/>
          <w:szCs w:val="22"/>
        </w:rPr>
        <w:t>safe,</w:t>
      </w:r>
      <w:r w:rsidRPr="00201E12">
        <w:rPr>
          <w:rFonts w:ascii="Calibri" w:hAnsi="Calibri" w:cs="Calibri"/>
          <w:sz w:val="22"/>
          <w:szCs w:val="22"/>
        </w:rPr>
        <w:t xml:space="preserve"> and respectful environment.</w:t>
      </w:r>
      <w:r w:rsidR="00806957">
        <w:rPr>
          <w:rFonts w:ascii="Calibri" w:hAnsi="Calibri" w:cs="Calibri"/>
          <w:sz w:val="22"/>
          <w:szCs w:val="22"/>
        </w:rPr>
        <w:t xml:space="preserve"> </w:t>
      </w:r>
      <w:r w:rsidRPr="00201E12">
        <w:rPr>
          <w:rFonts w:ascii="Calibri" w:hAnsi="Calibri" w:cs="Calibri"/>
          <w:sz w:val="22"/>
          <w:szCs w:val="22"/>
        </w:rPr>
        <w:t xml:space="preserve">World Rowing acknowledges its duty of care in this regard and is committed to creating and supporting an environment and a culture free from harassment and abuse. The welfare of all individuals involved with World Rowing is paramount.  </w:t>
      </w:r>
    </w:p>
    <w:p w14:paraId="2EF054EC" w14:textId="77777777" w:rsidR="00EE0775" w:rsidRPr="00201E12" w:rsidRDefault="00EE0775" w:rsidP="00834DA9">
      <w:pPr>
        <w:jc w:val="both"/>
        <w:rPr>
          <w:rFonts w:ascii="Calibri" w:hAnsi="Calibri" w:cs="Calibri"/>
          <w:sz w:val="22"/>
          <w:szCs w:val="22"/>
        </w:rPr>
      </w:pPr>
    </w:p>
    <w:p w14:paraId="54F6C098" w14:textId="611BE9FB" w:rsidR="00EE0775" w:rsidRPr="00201E12" w:rsidRDefault="00EE0775" w:rsidP="00834DA9">
      <w:pPr>
        <w:jc w:val="both"/>
        <w:rPr>
          <w:rFonts w:ascii="Calibri" w:hAnsi="Calibri" w:cs="Calibri"/>
          <w:sz w:val="22"/>
          <w:szCs w:val="22"/>
        </w:rPr>
      </w:pPr>
      <w:r w:rsidRPr="00201E12">
        <w:rPr>
          <w:rFonts w:ascii="Calibri" w:hAnsi="Calibri" w:cs="Calibri"/>
          <w:sz w:val="22"/>
          <w:szCs w:val="22"/>
        </w:rPr>
        <w:t xml:space="preserve">All forms of harassment and abuse constitute a violation of the World Rowing Code of Ethics, World Rowing Safeguarding Policy, and the International </w:t>
      </w:r>
      <w:r w:rsidR="00B6605A">
        <w:rPr>
          <w:rFonts w:ascii="Calibri" w:hAnsi="Calibri" w:cs="Calibri"/>
          <w:sz w:val="22"/>
          <w:szCs w:val="22"/>
        </w:rPr>
        <w:t>O</w:t>
      </w:r>
      <w:r w:rsidR="00460AF5" w:rsidRPr="00201E12">
        <w:rPr>
          <w:rFonts w:ascii="Calibri" w:hAnsi="Calibri" w:cs="Calibri"/>
          <w:sz w:val="22"/>
          <w:szCs w:val="22"/>
        </w:rPr>
        <w:t xml:space="preserve">lympic </w:t>
      </w:r>
      <w:r w:rsidRPr="00201E12">
        <w:rPr>
          <w:rFonts w:ascii="Calibri" w:hAnsi="Calibri" w:cs="Calibri"/>
          <w:sz w:val="22"/>
          <w:szCs w:val="22"/>
        </w:rPr>
        <w:t>Committee (I</w:t>
      </w:r>
      <w:r w:rsidR="00B6605A">
        <w:rPr>
          <w:rFonts w:ascii="Calibri" w:hAnsi="Calibri" w:cs="Calibri"/>
          <w:sz w:val="22"/>
          <w:szCs w:val="22"/>
        </w:rPr>
        <w:t>O</w:t>
      </w:r>
      <w:r w:rsidRPr="00201E12">
        <w:rPr>
          <w:rFonts w:ascii="Calibri" w:hAnsi="Calibri" w:cs="Calibri"/>
          <w:sz w:val="22"/>
          <w:szCs w:val="22"/>
        </w:rPr>
        <w:t>C) Code of Ethics. Thus, all behaviours and actions that constitute harassment and abuse will not be tolerated.</w:t>
      </w:r>
    </w:p>
    <w:p w14:paraId="1BCC0922" w14:textId="77777777" w:rsidR="00122580" w:rsidRPr="00201E12" w:rsidRDefault="00122580" w:rsidP="00834DA9">
      <w:pPr>
        <w:jc w:val="both"/>
        <w:rPr>
          <w:rFonts w:ascii="Calibri" w:hAnsi="Calibri" w:cs="Calibri"/>
          <w:sz w:val="22"/>
          <w:szCs w:val="22"/>
        </w:rPr>
      </w:pPr>
    </w:p>
    <w:p w14:paraId="622410F7" w14:textId="701023B1" w:rsidR="00EE0775" w:rsidRDefault="00EE0775" w:rsidP="00834DA9">
      <w:pPr>
        <w:jc w:val="both"/>
        <w:rPr>
          <w:rFonts w:ascii="Calibri" w:hAnsi="Calibri" w:cs="Calibri"/>
          <w:sz w:val="22"/>
          <w:szCs w:val="22"/>
        </w:rPr>
      </w:pPr>
      <w:r w:rsidRPr="00201E12">
        <w:rPr>
          <w:rFonts w:ascii="Calibri" w:hAnsi="Calibri" w:cs="Calibri"/>
          <w:sz w:val="22"/>
          <w:szCs w:val="22"/>
        </w:rPr>
        <w:t>All M</w:t>
      </w:r>
      <w:r w:rsidR="00D233A0" w:rsidRPr="00201E12">
        <w:rPr>
          <w:rFonts w:ascii="Calibri" w:hAnsi="Calibri" w:cs="Calibri"/>
          <w:sz w:val="22"/>
          <w:szCs w:val="22"/>
        </w:rPr>
        <w:t>Fs</w:t>
      </w:r>
      <w:r w:rsidRPr="00201E12">
        <w:rPr>
          <w:rFonts w:ascii="Calibri" w:hAnsi="Calibri" w:cs="Calibri"/>
          <w:sz w:val="22"/>
          <w:szCs w:val="22"/>
        </w:rPr>
        <w:t xml:space="preserve"> participating at the </w:t>
      </w:r>
      <w:r w:rsidR="00847049">
        <w:rPr>
          <w:rFonts w:ascii="Calibri" w:hAnsi="Calibri" w:cs="Calibri"/>
          <w:sz w:val="22"/>
          <w:szCs w:val="22"/>
        </w:rPr>
        <w:t xml:space="preserve">WR </w:t>
      </w:r>
      <w:r w:rsidR="008A0798">
        <w:rPr>
          <w:rFonts w:ascii="Calibri" w:hAnsi="Calibri" w:cs="Calibri"/>
          <w:color w:val="000009"/>
          <w:sz w:val="22"/>
          <w:szCs w:val="22"/>
          <w:lang w:val="en-US"/>
        </w:rPr>
        <w:t>Americas</w:t>
      </w:r>
      <w:r w:rsidR="00360D94" w:rsidRPr="00201E12">
        <w:rPr>
          <w:rFonts w:ascii="Calibri" w:hAnsi="Calibri" w:cs="Calibri"/>
          <w:color w:val="000009"/>
          <w:sz w:val="22"/>
          <w:szCs w:val="22"/>
          <w:lang w:val="en-US"/>
        </w:rPr>
        <w:t xml:space="preserve"> </w:t>
      </w:r>
      <w:r w:rsidR="00B6605A">
        <w:rPr>
          <w:rFonts w:ascii="Calibri" w:hAnsi="Calibri" w:cs="Calibri"/>
          <w:color w:val="000009"/>
          <w:sz w:val="22"/>
          <w:szCs w:val="22"/>
          <w:lang w:val="en-US"/>
        </w:rPr>
        <w:t>O</w:t>
      </w:r>
      <w:r w:rsidR="00360D94" w:rsidRPr="00201E12">
        <w:rPr>
          <w:rFonts w:ascii="Calibri" w:hAnsi="Calibri" w:cs="Calibri"/>
          <w:color w:val="000009"/>
          <w:sz w:val="22"/>
          <w:szCs w:val="22"/>
          <w:lang w:val="en-US"/>
        </w:rPr>
        <w:t>lympic Qualification Regatta (</w:t>
      </w:r>
      <w:r w:rsidR="00847049">
        <w:rPr>
          <w:rFonts w:ascii="Calibri" w:hAnsi="Calibri" w:cs="Calibri"/>
          <w:color w:val="000009"/>
          <w:sz w:val="22"/>
          <w:szCs w:val="22"/>
          <w:lang w:val="en-US"/>
        </w:rPr>
        <w:t xml:space="preserve">WR </w:t>
      </w:r>
      <w:r w:rsidR="00360D94" w:rsidRPr="00201E12">
        <w:rPr>
          <w:rFonts w:ascii="Calibri" w:hAnsi="Calibri" w:cs="Calibri"/>
          <w:color w:val="000009"/>
          <w:sz w:val="22"/>
          <w:szCs w:val="22"/>
          <w:lang w:val="en-US"/>
        </w:rPr>
        <w:t xml:space="preserve">APQR) </w:t>
      </w:r>
      <w:r w:rsidRPr="00201E12">
        <w:rPr>
          <w:rFonts w:ascii="Calibri" w:hAnsi="Calibri" w:cs="Calibri"/>
          <w:sz w:val="22"/>
          <w:szCs w:val="22"/>
        </w:rPr>
        <w:t>must ensure that their delegations</w:t>
      </w:r>
      <w:r w:rsidR="0041656E" w:rsidRPr="00201E12">
        <w:rPr>
          <w:rFonts w:ascii="Calibri" w:hAnsi="Calibri" w:cs="Calibri"/>
          <w:sz w:val="22"/>
          <w:szCs w:val="22"/>
        </w:rPr>
        <w:t xml:space="preserve"> (athletes, </w:t>
      </w:r>
      <w:r w:rsidR="008249A4" w:rsidRPr="00201E12">
        <w:rPr>
          <w:rFonts w:ascii="Calibri" w:hAnsi="Calibri" w:cs="Calibri"/>
          <w:sz w:val="22"/>
          <w:szCs w:val="22"/>
        </w:rPr>
        <w:t>coaches,</w:t>
      </w:r>
      <w:r w:rsidR="0041656E" w:rsidRPr="00201E12">
        <w:rPr>
          <w:rFonts w:ascii="Calibri" w:hAnsi="Calibri" w:cs="Calibri"/>
          <w:sz w:val="22"/>
          <w:szCs w:val="22"/>
        </w:rPr>
        <w:t xml:space="preserve"> and </w:t>
      </w:r>
      <w:r w:rsidRPr="00201E12">
        <w:rPr>
          <w:rFonts w:ascii="Calibri" w:hAnsi="Calibri" w:cs="Calibri"/>
          <w:sz w:val="22"/>
          <w:szCs w:val="22"/>
        </w:rPr>
        <w:t>officials,</w:t>
      </w:r>
      <w:r w:rsidR="0041656E" w:rsidRPr="00201E12">
        <w:rPr>
          <w:rFonts w:ascii="Calibri" w:hAnsi="Calibri" w:cs="Calibri"/>
          <w:sz w:val="22"/>
          <w:szCs w:val="22"/>
        </w:rPr>
        <w:t>)</w:t>
      </w:r>
      <w:r w:rsidRPr="00201E12">
        <w:rPr>
          <w:rFonts w:ascii="Calibri" w:hAnsi="Calibri" w:cs="Calibri"/>
          <w:sz w:val="22"/>
          <w:szCs w:val="22"/>
        </w:rPr>
        <w:t xml:space="preserve"> respect and follow the World Rowing Safeguarding Policy. They should refrain from any behaviour that constitutes any form of discrimination, abuse, or harassment to others. They have a duty to report any concerns about or allegations of discrimination, abuse, or poor practice via proper reporting channels. </w:t>
      </w:r>
    </w:p>
    <w:p w14:paraId="260927E4" w14:textId="77777777" w:rsidR="005F6679" w:rsidRPr="00201E12" w:rsidRDefault="005F6679" w:rsidP="00834DA9">
      <w:pPr>
        <w:jc w:val="both"/>
        <w:rPr>
          <w:rFonts w:ascii="Calibri" w:hAnsi="Calibri" w:cs="Calibri"/>
          <w:sz w:val="22"/>
          <w:szCs w:val="22"/>
        </w:rPr>
      </w:pPr>
    </w:p>
    <w:p w14:paraId="1B5B7250" w14:textId="37D6F72D" w:rsidR="00B35E93" w:rsidRDefault="00EE0775" w:rsidP="00834DA9">
      <w:pPr>
        <w:jc w:val="both"/>
        <w:rPr>
          <w:rStyle w:val="Hyperlink"/>
          <w:rFonts w:ascii="Calibri" w:hAnsi="Calibri" w:cs="Calibri"/>
          <w:sz w:val="22"/>
          <w:szCs w:val="22"/>
        </w:rPr>
      </w:pPr>
      <w:r w:rsidRPr="00201E12">
        <w:rPr>
          <w:rFonts w:ascii="Calibri" w:hAnsi="Calibri" w:cs="Calibri"/>
          <w:sz w:val="22"/>
          <w:szCs w:val="22"/>
        </w:rPr>
        <w:t xml:space="preserve">Violation of the World Rowing Safeguarding Policy and Code of Ethics can result in formal disciplinary sanctions. You can learn more information about the World Rowing Safeguarding Policy and Procedures from the following link: </w:t>
      </w:r>
      <w:hyperlink r:id="rId26" w:history="1">
        <w:r w:rsidRPr="00201E12">
          <w:rPr>
            <w:rStyle w:val="Hyperlink"/>
            <w:rFonts w:ascii="Calibri" w:hAnsi="Calibri" w:cs="Calibri"/>
            <w:sz w:val="22"/>
            <w:szCs w:val="22"/>
          </w:rPr>
          <w:t>Safeguarding - World Rowing</w:t>
        </w:r>
      </w:hyperlink>
    </w:p>
    <w:p w14:paraId="5EE7E4D3" w14:textId="77777777" w:rsidR="008A0798" w:rsidRPr="00201E12" w:rsidRDefault="008A0798" w:rsidP="00834DA9">
      <w:pPr>
        <w:jc w:val="both"/>
        <w:rPr>
          <w:rStyle w:val="Hyperlink"/>
          <w:rFonts w:ascii="Calibri" w:hAnsi="Calibri" w:cs="Calibri"/>
          <w:sz w:val="22"/>
          <w:szCs w:val="22"/>
        </w:rPr>
      </w:pPr>
    </w:p>
    <w:p w14:paraId="58999CF1" w14:textId="77777777" w:rsidR="000041EC" w:rsidRPr="00201E12" w:rsidRDefault="000041EC" w:rsidP="00834DA9">
      <w:pPr>
        <w:jc w:val="both"/>
        <w:rPr>
          <w:rStyle w:val="Hyperlink"/>
          <w:rFonts w:ascii="Calibri" w:hAnsi="Calibri" w:cs="Calibri"/>
          <w:sz w:val="22"/>
          <w:szCs w:val="22"/>
          <w:lang w:val="en-US"/>
        </w:rPr>
      </w:pPr>
    </w:p>
    <w:bookmarkEnd w:id="0"/>
    <w:p w14:paraId="619B874F" w14:textId="25DA4520" w:rsidR="00CB2EC3" w:rsidRPr="00201E12" w:rsidRDefault="00CB2EC3" w:rsidP="00CB2EC3">
      <w:pPr>
        <w:pStyle w:val="Pa1"/>
        <w:pBdr>
          <w:top w:val="single" w:sz="4" w:space="1" w:color="auto"/>
          <w:bottom w:val="single" w:sz="4" w:space="1" w:color="auto"/>
        </w:pBdr>
        <w:jc w:val="both"/>
        <w:outlineLvl w:val="0"/>
        <w:rPr>
          <w:rFonts w:ascii="Calibri" w:hAnsi="Calibri" w:cs="Calibri"/>
          <w:sz w:val="22"/>
          <w:szCs w:val="22"/>
          <w:lang w:val="en-US"/>
        </w:rPr>
      </w:pPr>
      <w:r w:rsidRPr="00201E12">
        <w:rPr>
          <w:rStyle w:val="A3"/>
          <w:rFonts w:ascii="Calibri" w:hAnsi="Calibri" w:cs="Calibri"/>
          <w:color w:val="auto"/>
          <w:sz w:val="22"/>
          <w:szCs w:val="22"/>
          <w:lang w:val="en-US"/>
        </w:rPr>
        <w:lastRenderedPageBreak/>
        <w:t>INSURANCE</w:t>
      </w:r>
      <w:r w:rsidR="00E46CFF" w:rsidRPr="00201E12">
        <w:rPr>
          <w:rStyle w:val="A3"/>
          <w:rFonts w:ascii="Calibri" w:hAnsi="Calibri" w:cs="Calibri"/>
          <w:color w:val="auto"/>
          <w:sz w:val="22"/>
          <w:szCs w:val="22"/>
          <w:lang w:val="en-US"/>
        </w:rPr>
        <w:t xml:space="preserve"> &amp; CIVIL LIABILITY</w:t>
      </w:r>
    </w:p>
    <w:p w14:paraId="2F62DDBE" w14:textId="17A96C68" w:rsidR="00E46CFF" w:rsidRPr="00201E12" w:rsidRDefault="00E46CFF" w:rsidP="00FB1E86">
      <w:pPr>
        <w:pStyle w:val="Pa0"/>
        <w:spacing w:before="0"/>
        <w:jc w:val="both"/>
        <w:rPr>
          <w:rFonts w:ascii="Calibri" w:hAnsi="Calibri" w:cs="Calibri"/>
          <w:sz w:val="22"/>
          <w:szCs w:val="22"/>
          <w:lang w:val="en-US"/>
        </w:rPr>
      </w:pPr>
      <w:r w:rsidRPr="00201E12">
        <w:rPr>
          <w:rFonts w:ascii="Calibri" w:hAnsi="Calibri" w:cs="Calibri"/>
          <w:sz w:val="22"/>
          <w:szCs w:val="22"/>
          <w:lang w:val="en-US"/>
        </w:rPr>
        <w:t xml:space="preserve">The participants are solely responsible for all insurance costs, for equipment and for persons. The </w:t>
      </w:r>
      <w:r w:rsidR="00244710" w:rsidRPr="00201E12">
        <w:rPr>
          <w:rFonts w:ascii="Calibri" w:hAnsi="Calibri" w:cs="Calibri"/>
          <w:sz w:val="22"/>
          <w:szCs w:val="22"/>
          <w:lang w:val="en-US"/>
        </w:rPr>
        <w:t>LOC</w:t>
      </w:r>
      <w:r w:rsidRPr="00201E12">
        <w:rPr>
          <w:rFonts w:ascii="Calibri" w:hAnsi="Calibri" w:cs="Calibri"/>
          <w:sz w:val="22"/>
          <w:szCs w:val="22"/>
          <w:lang w:val="en-US"/>
        </w:rPr>
        <w:t xml:space="preserve"> declines all liabilities for all kinds of damage in and around the </w:t>
      </w:r>
      <w:r w:rsidR="00360D94" w:rsidRPr="00201E12">
        <w:rPr>
          <w:rFonts w:ascii="Calibri" w:hAnsi="Calibri" w:cs="Calibri"/>
          <w:color w:val="000009"/>
          <w:sz w:val="22"/>
          <w:szCs w:val="22"/>
          <w:lang w:val="en-US"/>
        </w:rPr>
        <w:t>A</w:t>
      </w:r>
      <w:r w:rsidR="002A0F60">
        <w:rPr>
          <w:rFonts w:ascii="Calibri" w:hAnsi="Calibri" w:cs="Calibri"/>
          <w:color w:val="000009"/>
          <w:sz w:val="22"/>
          <w:szCs w:val="22"/>
          <w:lang w:val="en-US"/>
        </w:rPr>
        <w:t>mericas</w:t>
      </w:r>
      <w:r w:rsidR="00360D94" w:rsidRPr="00201E12">
        <w:rPr>
          <w:rFonts w:ascii="Calibri" w:hAnsi="Calibri" w:cs="Calibri"/>
          <w:color w:val="000009"/>
          <w:sz w:val="22"/>
          <w:szCs w:val="22"/>
          <w:lang w:val="en-US"/>
        </w:rPr>
        <w:t xml:space="preserve"> </w:t>
      </w:r>
      <w:r w:rsidR="00B6605A">
        <w:rPr>
          <w:rFonts w:ascii="Calibri" w:hAnsi="Calibri" w:cs="Calibri"/>
          <w:color w:val="000009"/>
          <w:sz w:val="22"/>
          <w:szCs w:val="22"/>
          <w:lang w:val="en-US"/>
        </w:rPr>
        <w:t>O</w:t>
      </w:r>
      <w:r w:rsidR="00360D94" w:rsidRPr="00201E12">
        <w:rPr>
          <w:rFonts w:ascii="Calibri" w:hAnsi="Calibri" w:cs="Calibri"/>
          <w:color w:val="000009"/>
          <w:sz w:val="22"/>
          <w:szCs w:val="22"/>
          <w:lang w:val="en-US"/>
        </w:rPr>
        <w:t>lympic Qualification Regatta</w:t>
      </w:r>
      <w:r w:rsidR="00617E97" w:rsidRPr="00201E12">
        <w:rPr>
          <w:rFonts w:ascii="Calibri" w:hAnsi="Calibri" w:cs="Calibri"/>
          <w:sz w:val="22"/>
          <w:szCs w:val="22"/>
          <w:lang w:val="en-US"/>
        </w:rPr>
        <w:t>.</w:t>
      </w:r>
      <w:r w:rsidRPr="00201E12">
        <w:rPr>
          <w:rFonts w:ascii="Calibri" w:hAnsi="Calibri" w:cs="Calibri"/>
          <w:sz w:val="22"/>
          <w:szCs w:val="22"/>
          <w:lang w:val="en-US"/>
        </w:rPr>
        <w:t xml:space="preserve"> Participants are solely responsible for themselves and their material. The </w:t>
      </w:r>
      <w:r w:rsidR="00244710" w:rsidRPr="00201E12">
        <w:rPr>
          <w:rFonts w:ascii="Calibri" w:hAnsi="Calibri" w:cs="Calibri"/>
          <w:sz w:val="22"/>
          <w:szCs w:val="22"/>
          <w:lang w:val="en-US"/>
        </w:rPr>
        <w:t>L</w:t>
      </w:r>
      <w:r w:rsidRPr="00201E12">
        <w:rPr>
          <w:rFonts w:ascii="Calibri" w:hAnsi="Calibri" w:cs="Calibri"/>
          <w:sz w:val="22"/>
          <w:szCs w:val="22"/>
          <w:lang w:val="en-US"/>
        </w:rPr>
        <w:t xml:space="preserve">OC is not responsible for damages that may occur in </w:t>
      </w:r>
      <w:r w:rsidR="002A0F60">
        <w:rPr>
          <w:rFonts w:ascii="Calibri" w:hAnsi="Calibri" w:cs="Calibri"/>
          <w:sz w:val="22"/>
          <w:szCs w:val="22"/>
          <w:lang w:val="en-US"/>
        </w:rPr>
        <w:t>Brazil</w:t>
      </w:r>
      <w:r w:rsidRPr="00201E12">
        <w:rPr>
          <w:rFonts w:ascii="Calibri" w:hAnsi="Calibri" w:cs="Calibri"/>
          <w:sz w:val="22"/>
          <w:szCs w:val="22"/>
          <w:lang w:val="en-US"/>
        </w:rPr>
        <w:t>.</w:t>
      </w:r>
    </w:p>
    <w:p w14:paraId="0B2BA575" w14:textId="77777777" w:rsidR="00A4235E" w:rsidRPr="00201E12" w:rsidRDefault="00A4235E" w:rsidP="00A4235E">
      <w:pPr>
        <w:pStyle w:val="Default"/>
        <w:rPr>
          <w:rFonts w:ascii="Calibri" w:hAnsi="Calibri" w:cs="Calibri"/>
          <w:lang w:val="en-US"/>
        </w:rPr>
      </w:pPr>
    </w:p>
    <w:p w14:paraId="50DEDE33" w14:textId="2C545BB8" w:rsidR="00CB2EC3" w:rsidRDefault="00E46CFF" w:rsidP="00D233A0">
      <w:pPr>
        <w:pStyle w:val="Default"/>
        <w:jc w:val="both"/>
        <w:rPr>
          <w:rFonts w:ascii="Calibri" w:hAnsi="Calibri" w:cs="Calibri"/>
          <w:sz w:val="22"/>
          <w:szCs w:val="22"/>
          <w:lang w:val="en-US"/>
        </w:rPr>
      </w:pPr>
      <w:r w:rsidRPr="00201E12">
        <w:rPr>
          <w:rFonts w:ascii="Calibri" w:hAnsi="Calibri" w:cs="Calibri"/>
          <w:color w:val="auto"/>
          <w:sz w:val="22"/>
          <w:szCs w:val="22"/>
          <w:lang w:val="en-US"/>
        </w:rPr>
        <w:t>Each M</w:t>
      </w:r>
      <w:r w:rsidR="00D233A0" w:rsidRPr="00201E12">
        <w:rPr>
          <w:rFonts w:ascii="Calibri" w:hAnsi="Calibri" w:cs="Calibri"/>
          <w:color w:val="auto"/>
          <w:sz w:val="22"/>
          <w:szCs w:val="22"/>
          <w:lang w:val="en-US"/>
        </w:rPr>
        <w:t>F</w:t>
      </w:r>
      <w:r w:rsidRPr="00201E12">
        <w:rPr>
          <w:rFonts w:ascii="Calibri" w:hAnsi="Calibri" w:cs="Calibri"/>
          <w:color w:val="auto"/>
          <w:sz w:val="22"/>
          <w:szCs w:val="22"/>
          <w:lang w:val="en-US"/>
        </w:rPr>
        <w:t xml:space="preserve"> shall ensure that it has adequate and appropriate insurance cover in place for each of its rowers and accompanying team officials (including delegates) for at least the duration of the event and the period of travel to and from. We refer to Rule 15 </w:t>
      </w:r>
      <w:r w:rsidR="009139EE" w:rsidRPr="00201E12">
        <w:rPr>
          <w:rFonts w:ascii="Calibri" w:hAnsi="Calibri" w:cs="Calibri"/>
          <w:color w:val="auto"/>
          <w:sz w:val="22"/>
          <w:szCs w:val="22"/>
          <w:lang w:val="en-US"/>
        </w:rPr>
        <w:t>-</w:t>
      </w:r>
      <w:r w:rsidRPr="00201E12">
        <w:rPr>
          <w:rFonts w:ascii="Calibri" w:hAnsi="Calibri" w:cs="Calibri"/>
          <w:color w:val="auto"/>
          <w:sz w:val="22"/>
          <w:szCs w:val="22"/>
          <w:lang w:val="en-US"/>
        </w:rPr>
        <w:t xml:space="preserve"> insurance on the WR rule book for “adequate and appropriate insurance cover”.</w:t>
      </w:r>
      <w:r w:rsidR="00834DA9" w:rsidRPr="00201E12">
        <w:rPr>
          <w:rFonts w:ascii="Calibri" w:hAnsi="Calibri" w:cs="Calibri"/>
          <w:color w:val="auto"/>
          <w:sz w:val="22"/>
          <w:szCs w:val="22"/>
          <w:lang w:val="en-US"/>
        </w:rPr>
        <w:t xml:space="preserve"> </w:t>
      </w:r>
    </w:p>
    <w:p w14:paraId="6F40C8AC" w14:textId="6609FC7A" w:rsidR="00B2075A" w:rsidRPr="00201E12" w:rsidRDefault="00BD03CA" w:rsidP="00D233A0">
      <w:pPr>
        <w:pStyle w:val="Default"/>
        <w:jc w:val="both"/>
        <w:rPr>
          <w:rFonts w:ascii="Calibri" w:hAnsi="Calibri" w:cs="Calibri"/>
          <w:sz w:val="22"/>
          <w:szCs w:val="22"/>
          <w:lang w:val="en-US"/>
        </w:rPr>
      </w:pPr>
      <w:r>
        <w:rPr>
          <w:rFonts w:ascii="Calibri" w:hAnsi="Calibri" w:cs="Calibri"/>
          <w:sz w:val="22"/>
          <w:szCs w:val="22"/>
          <w:lang w:val="en-US"/>
        </w:rPr>
        <w:t xml:space="preserve">Reference is made to the </w:t>
      </w:r>
      <w:hyperlink r:id="rId27" w:history="1">
        <w:r w:rsidRPr="00CF0349">
          <w:rPr>
            <w:rStyle w:val="Hyperlink"/>
            <w:rFonts w:ascii="Calibri" w:hAnsi="Calibri" w:cs="Calibri"/>
            <w:sz w:val="22"/>
            <w:szCs w:val="22"/>
            <w:lang w:val="en-US"/>
          </w:rPr>
          <w:t>https://worldrowing.com/technical/rules/2021-rule-book/</w:t>
        </w:r>
      </w:hyperlink>
      <w:r w:rsidR="008A0798">
        <w:rPr>
          <w:rFonts w:ascii="Calibri" w:hAnsi="Calibri" w:cs="Calibri"/>
          <w:sz w:val="22"/>
          <w:szCs w:val="22"/>
          <w:lang w:val="en-US"/>
        </w:rPr>
        <w:t xml:space="preserve"> </w:t>
      </w:r>
    </w:p>
    <w:p w14:paraId="3AB564C4" w14:textId="643B6BFE" w:rsidR="00516808" w:rsidRPr="00201E12" w:rsidRDefault="00516808" w:rsidP="00CB2EC3">
      <w:pPr>
        <w:rPr>
          <w:rFonts w:ascii="Calibri" w:hAnsi="Calibri" w:cs="Calibri"/>
          <w:sz w:val="22"/>
          <w:szCs w:val="22"/>
          <w:lang w:val="en-US"/>
        </w:rPr>
      </w:pPr>
    </w:p>
    <w:p w14:paraId="51F6434C" w14:textId="77777777" w:rsidR="00E83678" w:rsidRPr="00201E12" w:rsidRDefault="00E83678" w:rsidP="00E83678">
      <w:pPr>
        <w:pStyle w:val="Pa1"/>
        <w:pBdr>
          <w:top w:val="single" w:sz="4" w:space="1" w:color="auto"/>
          <w:bottom w:val="single" w:sz="4" w:space="1" w:color="auto"/>
        </w:pBdr>
        <w:jc w:val="both"/>
        <w:outlineLvl w:val="0"/>
        <w:rPr>
          <w:rStyle w:val="A3"/>
          <w:rFonts w:ascii="Calibri" w:hAnsi="Calibri" w:cs="Calibri"/>
          <w:sz w:val="22"/>
          <w:szCs w:val="22"/>
          <w:lang w:val="en-US"/>
        </w:rPr>
      </w:pPr>
      <w:r w:rsidRPr="00201E12">
        <w:rPr>
          <w:rStyle w:val="A3"/>
          <w:rFonts w:ascii="Calibri" w:hAnsi="Calibri" w:cs="Calibri"/>
          <w:sz w:val="22"/>
          <w:szCs w:val="22"/>
          <w:lang w:val="en-US"/>
        </w:rPr>
        <w:t>COMMITMENT FORM</w:t>
      </w:r>
    </w:p>
    <w:p w14:paraId="6F80A155" w14:textId="77777777" w:rsidR="00E83678" w:rsidRPr="00201E12" w:rsidRDefault="00E83678" w:rsidP="00E83678">
      <w:pPr>
        <w:shd w:val="clear" w:color="auto" w:fill="FFFFFF"/>
        <w:rPr>
          <w:rFonts w:ascii="Calibri" w:hAnsi="Calibri" w:cs="Calibri"/>
          <w:color w:val="000000"/>
          <w:sz w:val="22"/>
          <w:szCs w:val="22"/>
        </w:rPr>
      </w:pPr>
    </w:p>
    <w:p w14:paraId="34BA3B35" w14:textId="56882744" w:rsidR="00E83678" w:rsidRPr="00201E12" w:rsidRDefault="00E83678" w:rsidP="00E83678">
      <w:pPr>
        <w:shd w:val="clear" w:color="auto" w:fill="FFFFFF"/>
        <w:jc w:val="both"/>
        <w:rPr>
          <w:rFonts w:ascii="Calibri" w:hAnsi="Calibri" w:cs="Calibri"/>
          <w:color w:val="000000"/>
          <w:sz w:val="22"/>
          <w:szCs w:val="22"/>
        </w:rPr>
      </w:pPr>
      <w:r w:rsidRPr="00201E12">
        <w:rPr>
          <w:rFonts w:ascii="Calibri" w:hAnsi="Calibri" w:cs="Calibri"/>
          <w:color w:val="000000"/>
          <w:sz w:val="22"/>
          <w:szCs w:val="22"/>
        </w:rPr>
        <w:t xml:space="preserve">It is a priority for World Rowing to preserve the health and safety of the athletes and coaches. Please read the World Rowing Statutes, Rules of Racing and kindly acknowledge Appendix S10, </w:t>
      </w:r>
      <w:r w:rsidR="00FB1E86" w:rsidRPr="00201E12">
        <w:rPr>
          <w:rFonts w:ascii="Calibri" w:hAnsi="Calibri" w:cs="Calibri"/>
          <w:color w:val="000000"/>
          <w:sz w:val="22"/>
          <w:szCs w:val="22"/>
        </w:rPr>
        <w:t>Byelaw</w:t>
      </w:r>
      <w:r w:rsidRPr="00201E12">
        <w:rPr>
          <w:rFonts w:ascii="Calibri" w:hAnsi="Calibri" w:cs="Calibri"/>
          <w:color w:val="000000"/>
          <w:sz w:val="22"/>
          <w:szCs w:val="22"/>
        </w:rPr>
        <w:t xml:space="preserve"> to article 57 of the rules (World Rowing Commitment Form). Safety matters and safeguarding policy are referred to explicitly to help ensure awareness amongst participants, in terms of their responsibilities and their well-being.</w:t>
      </w:r>
    </w:p>
    <w:p w14:paraId="677E2782" w14:textId="77777777" w:rsidR="00E83678" w:rsidRPr="00201E12" w:rsidRDefault="00E83678" w:rsidP="00E83678">
      <w:pPr>
        <w:shd w:val="clear" w:color="auto" w:fill="FFFFFF"/>
        <w:jc w:val="both"/>
        <w:rPr>
          <w:rFonts w:ascii="Calibri" w:hAnsi="Calibri" w:cs="Calibri"/>
          <w:sz w:val="22"/>
          <w:szCs w:val="22"/>
          <w:lang w:val="en-US"/>
        </w:rPr>
      </w:pPr>
      <w:r w:rsidRPr="00201E12">
        <w:rPr>
          <w:rFonts w:ascii="Calibri" w:hAnsi="Calibri" w:cs="Calibri"/>
          <w:color w:val="000000"/>
          <w:sz w:val="22"/>
          <w:szCs w:val="22"/>
        </w:rPr>
        <w:t> </w:t>
      </w:r>
      <w:r w:rsidRPr="00201E12">
        <w:rPr>
          <w:rFonts w:ascii="Calibri" w:hAnsi="Calibri" w:cs="Calibri"/>
          <w:sz w:val="22"/>
          <w:szCs w:val="22"/>
          <w:lang w:val="en-US"/>
        </w:rPr>
        <w:t xml:space="preserve"> </w:t>
      </w:r>
    </w:p>
    <w:p w14:paraId="5A743C19" w14:textId="0A83C07A" w:rsidR="00716403" w:rsidRPr="00201E12" w:rsidRDefault="00E83678" w:rsidP="00E83678">
      <w:pPr>
        <w:pStyle w:val="Default"/>
        <w:jc w:val="both"/>
        <w:rPr>
          <w:rFonts w:ascii="Calibri" w:hAnsi="Calibri" w:cs="Calibri"/>
          <w:color w:val="auto"/>
          <w:sz w:val="22"/>
          <w:szCs w:val="22"/>
          <w:lang w:val="en-US"/>
        </w:rPr>
      </w:pPr>
      <w:r w:rsidRPr="00201E12">
        <w:rPr>
          <w:rFonts w:ascii="Calibri" w:hAnsi="Calibri" w:cs="Calibri"/>
          <w:color w:val="auto"/>
          <w:sz w:val="22"/>
          <w:szCs w:val="22"/>
          <w:lang w:val="en-US"/>
        </w:rPr>
        <w:t xml:space="preserve">Rowers may only compete </w:t>
      </w:r>
      <w:r w:rsidR="00BF206C" w:rsidRPr="00201E12">
        <w:rPr>
          <w:rFonts w:ascii="Calibri" w:hAnsi="Calibri" w:cs="Calibri"/>
          <w:color w:val="auto"/>
          <w:sz w:val="22"/>
          <w:szCs w:val="22"/>
          <w:lang w:val="en-US"/>
        </w:rPr>
        <w:t xml:space="preserve">in </w:t>
      </w:r>
      <w:r w:rsidR="00BF206C" w:rsidRPr="00201E12">
        <w:rPr>
          <w:rFonts w:ascii="Calibri" w:hAnsi="Calibri" w:cs="Calibri"/>
          <w:sz w:val="22"/>
          <w:szCs w:val="22"/>
          <w:lang w:val="en-US"/>
        </w:rPr>
        <w:t xml:space="preserve">the </w:t>
      </w:r>
      <w:r w:rsidR="00847049">
        <w:rPr>
          <w:rFonts w:ascii="Calibri" w:hAnsi="Calibri" w:cs="Calibri"/>
          <w:sz w:val="22"/>
          <w:szCs w:val="22"/>
          <w:lang w:val="en-US"/>
        </w:rPr>
        <w:t xml:space="preserve">WR </w:t>
      </w:r>
      <w:r w:rsidR="002A0F60">
        <w:rPr>
          <w:rFonts w:ascii="Calibri" w:hAnsi="Calibri" w:cs="Calibri"/>
          <w:color w:val="000009"/>
          <w:sz w:val="22"/>
          <w:szCs w:val="22"/>
          <w:lang w:val="en-US"/>
        </w:rPr>
        <w:t>Americas</w:t>
      </w:r>
      <w:r w:rsidR="00360D94" w:rsidRPr="00201E12">
        <w:rPr>
          <w:rFonts w:ascii="Calibri" w:hAnsi="Calibri" w:cs="Calibri"/>
          <w:color w:val="000009"/>
          <w:sz w:val="22"/>
          <w:szCs w:val="22"/>
          <w:lang w:val="en-US"/>
        </w:rPr>
        <w:t xml:space="preserve"> </w:t>
      </w:r>
      <w:r w:rsidR="00B6605A">
        <w:rPr>
          <w:rFonts w:ascii="Calibri" w:hAnsi="Calibri" w:cs="Calibri"/>
          <w:color w:val="000009"/>
          <w:sz w:val="22"/>
          <w:szCs w:val="22"/>
          <w:lang w:val="en-US"/>
        </w:rPr>
        <w:t>O</w:t>
      </w:r>
      <w:r w:rsidR="00360D94" w:rsidRPr="00201E12">
        <w:rPr>
          <w:rFonts w:ascii="Calibri" w:hAnsi="Calibri" w:cs="Calibri"/>
          <w:color w:val="000009"/>
          <w:sz w:val="22"/>
          <w:szCs w:val="22"/>
          <w:lang w:val="en-US"/>
        </w:rPr>
        <w:t>lympic</w:t>
      </w:r>
      <w:r w:rsidR="000A2C0A">
        <w:rPr>
          <w:rFonts w:ascii="Calibri" w:hAnsi="Calibri" w:cs="Calibri"/>
          <w:color w:val="000009"/>
          <w:sz w:val="22"/>
          <w:szCs w:val="22"/>
          <w:lang w:val="en-US"/>
        </w:rPr>
        <w:t xml:space="preserve"> and Paralympic</w:t>
      </w:r>
      <w:r w:rsidR="00360D94" w:rsidRPr="00201E12">
        <w:rPr>
          <w:rFonts w:ascii="Calibri" w:hAnsi="Calibri" w:cs="Calibri"/>
          <w:color w:val="000009"/>
          <w:sz w:val="22"/>
          <w:szCs w:val="22"/>
          <w:lang w:val="en-US"/>
        </w:rPr>
        <w:t xml:space="preserve"> Qualification Regatta </w:t>
      </w:r>
      <w:r w:rsidR="003A5855" w:rsidRPr="00201E12">
        <w:rPr>
          <w:rFonts w:ascii="Calibri" w:hAnsi="Calibri" w:cs="Calibri"/>
          <w:color w:val="000009"/>
          <w:sz w:val="22"/>
          <w:szCs w:val="22"/>
          <w:lang w:val="en-US"/>
        </w:rPr>
        <w:t>(</w:t>
      </w:r>
      <w:r w:rsidR="00360D94" w:rsidRPr="00201E12">
        <w:rPr>
          <w:rFonts w:ascii="Calibri" w:hAnsi="Calibri" w:cs="Calibri"/>
          <w:color w:val="000009"/>
          <w:sz w:val="22"/>
          <w:szCs w:val="22"/>
          <w:lang w:val="en-US"/>
        </w:rPr>
        <w:t>A</w:t>
      </w:r>
      <w:r w:rsidR="000A2C0A">
        <w:rPr>
          <w:rFonts w:ascii="Calibri" w:hAnsi="Calibri" w:cs="Calibri"/>
          <w:color w:val="000009"/>
          <w:sz w:val="22"/>
          <w:szCs w:val="22"/>
          <w:lang w:val="en-US"/>
        </w:rPr>
        <w:t>O</w:t>
      </w:r>
      <w:r w:rsidR="00360D94" w:rsidRPr="00201E12">
        <w:rPr>
          <w:rFonts w:ascii="Calibri" w:hAnsi="Calibri" w:cs="Calibri"/>
          <w:color w:val="000009"/>
          <w:sz w:val="22"/>
          <w:szCs w:val="22"/>
          <w:lang w:val="en-US"/>
        </w:rPr>
        <w:t xml:space="preserve">PQR) </w:t>
      </w:r>
      <w:r w:rsidRPr="00201E12">
        <w:rPr>
          <w:rFonts w:ascii="Calibri" w:hAnsi="Calibri" w:cs="Calibri"/>
          <w:color w:val="auto"/>
          <w:sz w:val="22"/>
          <w:szCs w:val="22"/>
          <w:lang w:val="en-US"/>
        </w:rPr>
        <w:t xml:space="preserve">if they have submitted a signed commitment form. Each Team official must have submitted a commitment form before accreditation is issued. The form may be found via the following link: </w:t>
      </w:r>
    </w:p>
    <w:p w14:paraId="56AACF55" w14:textId="44854CD5" w:rsidR="00E83678" w:rsidRDefault="00C023B1" w:rsidP="00E83678">
      <w:pPr>
        <w:rPr>
          <w:rStyle w:val="Hyperlink"/>
          <w:rFonts w:ascii="Calibri" w:hAnsi="Calibri" w:cs="Calibri"/>
          <w:color w:val="0563C1"/>
          <w:sz w:val="22"/>
          <w:szCs w:val="22"/>
        </w:rPr>
      </w:pPr>
      <w:hyperlink r:id="rId28" w:history="1">
        <w:r w:rsidR="00E83678" w:rsidRPr="00201E12">
          <w:rPr>
            <w:rStyle w:val="Hyperlink"/>
            <w:rFonts w:ascii="Calibri" w:hAnsi="Calibri" w:cs="Calibri"/>
            <w:color w:val="0563C1"/>
            <w:sz w:val="22"/>
            <w:szCs w:val="22"/>
          </w:rPr>
          <w:t>2021-World-Rowing-Commitment-Form.pdf (d2cx26qpfwuhvu.cloudfront.net)</w:t>
        </w:r>
      </w:hyperlink>
    </w:p>
    <w:p w14:paraId="6CDD8450" w14:textId="77777777" w:rsidR="006B427A" w:rsidRDefault="006B427A" w:rsidP="00091CAE">
      <w:pPr>
        <w:rPr>
          <w:rFonts w:ascii="Calibri" w:hAnsi="Calibri" w:cs="Calibri"/>
          <w:color w:val="000000" w:themeColor="text1"/>
          <w:sz w:val="22"/>
          <w:szCs w:val="22"/>
        </w:rPr>
      </w:pPr>
    </w:p>
    <w:p w14:paraId="73F56659" w14:textId="77777777" w:rsidR="00B93E35" w:rsidRPr="00201E12" w:rsidRDefault="00B93E35" w:rsidP="00B93E35">
      <w:pPr>
        <w:pStyle w:val="Pa1"/>
        <w:pBdr>
          <w:top w:val="single" w:sz="4" w:space="1" w:color="00000A"/>
          <w:bottom w:val="single" w:sz="4" w:space="1" w:color="00000A"/>
        </w:pBdr>
        <w:jc w:val="both"/>
        <w:outlineLvl w:val="0"/>
        <w:rPr>
          <w:rFonts w:ascii="Calibri" w:hAnsi="Calibri" w:cs="Calibri"/>
          <w:sz w:val="22"/>
          <w:szCs w:val="22"/>
          <w:lang w:val="en-US"/>
        </w:rPr>
      </w:pPr>
      <w:r w:rsidRPr="00201E12">
        <w:rPr>
          <w:rStyle w:val="A0"/>
          <w:rFonts w:ascii="Calibri" w:hAnsi="Calibri" w:cs="Calibri"/>
          <w:b/>
          <w:bCs/>
          <w:color w:val="auto"/>
          <w:sz w:val="22"/>
          <w:szCs w:val="22"/>
          <w:lang w:val="en-US"/>
        </w:rPr>
        <w:t>RULES OF RACING</w:t>
      </w:r>
    </w:p>
    <w:p w14:paraId="5161EF8A" w14:textId="77777777" w:rsidR="00F61AD0" w:rsidRDefault="00F61AD0" w:rsidP="00B93E35">
      <w:pPr>
        <w:rPr>
          <w:rFonts w:ascii="Calibri" w:hAnsi="Calibri" w:cs="Calibri"/>
          <w:color w:val="000000" w:themeColor="text1"/>
          <w:sz w:val="22"/>
          <w:szCs w:val="22"/>
          <w:lang w:val="en-US"/>
        </w:rPr>
      </w:pPr>
    </w:p>
    <w:p w14:paraId="4F15F30C" w14:textId="77777777" w:rsidR="008A62CF" w:rsidRDefault="00B93E35" w:rsidP="002A0F60">
      <w:pPr>
        <w:rPr>
          <w:rFonts w:ascii="Calibri" w:hAnsi="Calibri" w:cs="Calibri"/>
          <w:color w:val="000000" w:themeColor="text1"/>
          <w:sz w:val="22"/>
          <w:szCs w:val="22"/>
          <w:lang w:val="en-US"/>
        </w:rPr>
      </w:pPr>
      <w:r w:rsidRPr="00201E12">
        <w:rPr>
          <w:rFonts w:ascii="Calibri" w:hAnsi="Calibri" w:cs="Calibri"/>
          <w:color w:val="000000" w:themeColor="text1"/>
          <w:sz w:val="22"/>
          <w:szCs w:val="22"/>
          <w:lang w:val="en-US"/>
        </w:rPr>
        <w:t xml:space="preserve">For all events, racing will be run in accordance with the World Rowing Rules of Racing </w:t>
      </w:r>
    </w:p>
    <w:p w14:paraId="43D8CEE5" w14:textId="51088653" w:rsidR="002A0F60" w:rsidRPr="00B93E35" w:rsidRDefault="00C023B1" w:rsidP="002A0F60">
      <w:pPr>
        <w:rPr>
          <w:rFonts w:ascii="Calibri" w:hAnsi="Calibri" w:cs="Calibri"/>
          <w:color w:val="000000" w:themeColor="text1"/>
          <w:sz w:val="22"/>
          <w:szCs w:val="22"/>
          <w:shd w:val="clear" w:color="auto" w:fill="FFFFFF"/>
        </w:rPr>
      </w:pPr>
      <w:hyperlink r:id="rId29" w:history="1">
        <w:r w:rsidR="00B93E35" w:rsidRPr="00201E12">
          <w:rPr>
            <w:rStyle w:val="Hyperlink"/>
            <w:rFonts w:ascii="Calibri" w:hAnsi="Calibri" w:cs="Calibri"/>
            <w:color w:val="000000" w:themeColor="text1"/>
            <w:sz w:val="22"/>
            <w:szCs w:val="22"/>
          </w:rPr>
          <w:t xml:space="preserve">2021 World Rowing Rule Book - EN - World Rowing </w:t>
        </w:r>
      </w:hyperlink>
    </w:p>
    <w:p w14:paraId="3CE06266" w14:textId="78F0B04D" w:rsidR="00C61FC8" w:rsidRPr="008A62CF" w:rsidRDefault="00C61FC8" w:rsidP="002A0F60">
      <w:pPr>
        <w:pStyle w:val="ListParagraph"/>
        <w:shd w:val="clear" w:color="auto" w:fill="FFFFFF"/>
        <w:spacing w:after="0" w:line="360" w:lineRule="auto"/>
        <w:ind w:left="357"/>
        <w:jc w:val="both"/>
        <w:rPr>
          <w:rFonts w:ascii="Calibri" w:hAnsi="Calibri" w:cs="Calibri"/>
          <w:color w:val="000000" w:themeColor="text1"/>
          <w:sz w:val="22"/>
          <w:szCs w:val="22"/>
          <w:shd w:val="clear" w:color="auto" w:fill="FFFFFF"/>
          <w:lang w:val="en-GB"/>
        </w:rPr>
      </w:pPr>
    </w:p>
    <w:sectPr w:rsidR="00C61FC8" w:rsidRPr="008A62CF" w:rsidSect="009D3E94">
      <w:headerReference w:type="default" r:id="rId30"/>
      <w:footerReference w:type="default" r:id="rId31"/>
      <w:pgSz w:w="12240" w:h="15840" w:code="1"/>
      <w:pgMar w:top="582" w:right="900" w:bottom="284" w:left="993" w:header="284" w:footer="4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1EB9" w14:textId="77777777" w:rsidR="009D3E94" w:rsidRDefault="009D3E94">
      <w:r>
        <w:separator/>
      </w:r>
    </w:p>
  </w:endnote>
  <w:endnote w:type="continuationSeparator" w:id="0">
    <w:p w14:paraId="54C74FB9" w14:textId="77777777" w:rsidR="009D3E94" w:rsidRDefault="009D3E94">
      <w:r>
        <w:continuationSeparator/>
      </w:r>
    </w:p>
  </w:endnote>
  <w:endnote w:type="continuationNotice" w:id="1">
    <w:p w14:paraId="293C8031" w14:textId="77777777" w:rsidR="009D3E94" w:rsidRDefault="009D3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1B83" w14:textId="51DF830B" w:rsidR="00E15D47" w:rsidRDefault="00E15D47" w:rsidP="0089208D">
    <w:pPr>
      <w:pStyle w:val="Footer"/>
      <w:ind w:left="8306"/>
      <w:jc w:val="right"/>
    </w:pPr>
    <w:r w:rsidRPr="0089208D">
      <w:rPr>
        <w:rFonts w:ascii="Calibri" w:hAnsi="Calibri" w:cs="Calibri"/>
        <w:sz w:val="16"/>
        <w:szCs w:val="16"/>
      </w:rPr>
      <w:tab/>
    </w:r>
    <w:r>
      <w:tab/>
    </w:r>
    <w:r>
      <w:tab/>
    </w:r>
    <w:r>
      <w:tab/>
    </w:r>
    <w:r>
      <w:tab/>
    </w:r>
    <w:r w:rsidR="00DE77B0">
      <w:rPr>
        <w:rStyle w:val="PageNumber"/>
      </w:rPr>
      <w:fldChar w:fldCharType="begin"/>
    </w:r>
    <w:r>
      <w:rPr>
        <w:rStyle w:val="PageNumber"/>
      </w:rPr>
      <w:instrText xml:space="preserve"> PAGE </w:instrText>
    </w:r>
    <w:r w:rsidR="00DE77B0">
      <w:rPr>
        <w:rStyle w:val="PageNumber"/>
      </w:rPr>
      <w:fldChar w:fldCharType="separate"/>
    </w:r>
    <w:r w:rsidR="0067072C">
      <w:rPr>
        <w:rStyle w:val="PageNumber"/>
        <w:noProof/>
      </w:rPr>
      <w:t>2</w:t>
    </w:r>
    <w:r w:rsidR="00DE77B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EEC5" w14:textId="77777777" w:rsidR="009D3E94" w:rsidRDefault="009D3E94">
      <w:r>
        <w:separator/>
      </w:r>
    </w:p>
  </w:footnote>
  <w:footnote w:type="continuationSeparator" w:id="0">
    <w:p w14:paraId="11C1AEC7" w14:textId="77777777" w:rsidR="009D3E94" w:rsidRDefault="009D3E94">
      <w:r>
        <w:continuationSeparator/>
      </w:r>
    </w:p>
  </w:footnote>
  <w:footnote w:type="continuationNotice" w:id="1">
    <w:p w14:paraId="0D717D3F" w14:textId="77777777" w:rsidR="009D3E94" w:rsidRDefault="009D3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1E0" w:firstRow="1" w:lastRow="1" w:firstColumn="1" w:lastColumn="1" w:noHBand="0" w:noVBand="0"/>
    </w:tblPr>
    <w:tblGrid>
      <w:gridCol w:w="2161"/>
      <w:gridCol w:w="7938"/>
      <w:gridCol w:w="282"/>
    </w:tblGrid>
    <w:tr w:rsidR="00703190" w:rsidRPr="00DA5C40" w14:paraId="54D07DF6" w14:textId="77777777" w:rsidTr="00E37340">
      <w:trPr>
        <w:trHeight w:val="1708"/>
      </w:trPr>
      <w:tc>
        <w:tcPr>
          <w:tcW w:w="2161" w:type="dxa"/>
        </w:tcPr>
        <w:p w14:paraId="1976CD6D" w14:textId="060E291B" w:rsidR="00E15D47" w:rsidRDefault="003D2734" w:rsidP="003C60E4">
          <w:pPr>
            <w:pStyle w:val="Header"/>
            <w:tabs>
              <w:tab w:val="clear" w:pos="8306"/>
              <w:tab w:val="left" w:pos="6379"/>
            </w:tabs>
            <w:rPr>
              <w:color w:val="000000"/>
            </w:rPr>
          </w:pPr>
          <w:r>
            <w:rPr>
              <w:noProof/>
              <w:color w:val="000000"/>
            </w:rPr>
            <w:drawing>
              <wp:anchor distT="0" distB="0" distL="114300" distR="114300" simplePos="0" relativeHeight="251677696" behindDoc="1" locked="0" layoutInCell="1" allowOverlap="1" wp14:anchorId="69EB6A53" wp14:editId="454A6D41">
                <wp:simplePos x="0" y="0"/>
                <wp:positionH relativeFrom="margin">
                  <wp:posOffset>-48260</wp:posOffset>
                </wp:positionH>
                <wp:positionV relativeFrom="paragraph">
                  <wp:posOffset>-222885</wp:posOffset>
                </wp:positionV>
                <wp:extent cx="1017869" cy="1017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69" cy="1017869"/>
                        </a:xfrm>
                        <a:prstGeom prst="rect">
                          <a:avLst/>
                        </a:prstGeom>
                        <a:noFill/>
                      </pic:spPr>
                    </pic:pic>
                  </a:graphicData>
                </a:graphic>
                <wp14:sizeRelH relativeFrom="page">
                  <wp14:pctWidth>0</wp14:pctWidth>
                </wp14:sizeRelH>
                <wp14:sizeRelV relativeFrom="page">
                  <wp14:pctHeight>0</wp14:pctHeight>
                </wp14:sizeRelV>
              </wp:anchor>
            </w:drawing>
          </w:r>
        </w:p>
        <w:p w14:paraId="7DB38DD5" w14:textId="33BD28AD" w:rsidR="00E15D47" w:rsidRDefault="00E15D47" w:rsidP="003C60E4">
          <w:pPr>
            <w:pStyle w:val="Header"/>
            <w:tabs>
              <w:tab w:val="clear" w:pos="8306"/>
              <w:tab w:val="right" w:pos="6271"/>
            </w:tabs>
            <w:rPr>
              <w:color w:val="000000"/>
            </w:rPr>
          </w:pPr>
        </w:p>
        <w:p w14:paraId="6C553045" w14:textId="3CAA54D8" w:rsidR="006C4451" w:rsidRDefault="006C4451" w:rsidP="003C60E4">
          <w:pPr>
            <w:pStyle w:val="Header"/>
            <w:tabs>
              <w:tab w:val="clear" w:pos="8306"/>
              <w:tab w:val="right" w:pos="6271"/>
            </w:tabs>
            <w:rPr>
              <w:color w:val="000000"/>
            </w:rPr>
          </w:pPr>
        </w:p>
        <w:p w14:paraId="1B29A5B4" w14:textId="505A1073" w:rsidR="006C4451" w:rsidRDefault="006C4451" w:rsidP="003C60E4">
          <w:pPr>
            <w:pStyle w:val="Header"/>
            <w:tabs>
              <w:tab w:val="clear" w:pos="8306"/>
              <w:tab w:val="right" w:pos="6271"/>
            </w:tabs>
            <w:rPr>
              <w:color w:val="000000"/>
            </w:rPr>
          </w:pPr>
        </w:p>
      </w:tc>
      <w:tc>
        <w:tcPr>
          <w:tcW w:w="7938" w:type="dxa"/>
        </w:tcPr>
        <w:p w14:paraId="0B1B2F76" w14:textId="77777777" w:rsidR="00E37340" w:rsidRDefault="00E37340" w:rsidP="00DF3452">
          <w:pPr>
            <w:pStyle w:val="Header"/>
            <w:tabs>
              <w:tab w:val="clear" w:pos="4153"/>
              <w:tab w:val="clear" w:pos="8306"/>
              <w:tab w:val="center" w:pos="3922"/>
              <w:tab w:val="right" w:pos="6271"/>
            </w:tabs>
            <w:jc w:val="right"/>
            <w:rPr>
              <w:rFonts w:ascii="Calibri" w:hAnsi="Calibri" w:cs="Calibri"/>
              <w:b/>
              <w:color w:val="000000"/>
              <w:sz w:val="24"/>
              <w:szCs w:val="24"/>
              <w:u w:val="single"/>
              <w:lang w:val="en-US"/>
            </w:rPr>
          </w:pPr>
        </w:p>
        <w:p w14:paraId="688EFA68" w14:textId="60EC9249" w:rsidR="00D2258F" w:rsidRPr="00D2258F" w:rsidRDefault="00D2258F" w:rsidP="0089208D">
          <w:pPr>
            <w:pStyle w:val="Header"/>
            <w:tabs>
              <w:tab w:val="clear" w:pos="4153"/>
              <w:tab w:val="clear" w:pos="8306"/>
              <w:tab w:val="center" w:pos="3922"/>
              <w:tab w:val="right" w:pos="6271"/>
            </w:tabs>
            <w:jc w:val="right"/>
            <w:rPr>
              <w:rFonts w:ascii="Calibri" w:hAnsi="Calibri" w:cs="Calibri"/>
              <w:b/>
              <w:bCs/>
              <w:sz w:val="22"/>
              <w:szCs w:val="22"/>
            </w:rPr>
          </w:pPr>
          <w:r w:rsidRPr="00D2258F">
            <w:rPr>
              <w:rFonts w:ascii="Calibri" w:hAnsi="Calibri" w:cs="Calibri"/>
              <w:b/>
              <w:bCs/>
              <w:sz w:val="22"/>
              <w:szCs w:val="22"/>
            </w:rPr>
            <w:t>Bulletin for</w:t>
          </w:r>
        </w:p>
        <w:p w14:paraId="6081A0CC" w14:textId="01D8822A" w:rsidR="00150C42" w:rsidRPr="00D2258F" w:rsidRDefault="003C49AB" w:rsidP="00DF3452">
          <w:pPr>
            <w:pStyle w:val="Header"/>
            <w:tabs>
              <w:tab w:val="clear" w:pos="4153"/>
              <w:tab w:val="clear" w:pos="8306"/>
              <w:tab w:val="center" w:pos="3922"/>
              <w:tab w:val="right" w:pos="6271"/>
            </w:tabs>
            <w:jc w:val="right"/>
            <w:rPr>
              <w:rFonts w:ascii="Calibri" w:hAnsi="Calibri" w:cs="Calibri"/>
              <w:b/>
              <w:bCs/>
              <w:color w:val="000000"/>
              <w:sz w:val="18"/>
              <w:szCs w:val="18"/>
            </w:rPr>
          </w:pPr>
          <w:r w:rsidRPr="00D2258F">
            <w:rPr>
              <w:rFonts w:ascii="Calibri" w:hAnsi="Calibri" w:cs="Calibri"/>
              <w:b/>
              <w:bCs/>
              <w:color w:val="000000"/>
              <w:sz w:val="18"/>
              <w:szCs w:val="18"/>
            </w:rPr>
            <w:t>AMERICAS</w:t>
          </w:r>
          <w:r w:rsidR="009F1C7C" w:rsidRPr="00D2258F">
            <w:rPr>
              <w:rFonts w:ascii="Calibri" w:hAnsi="Calibri" w:cs="Calibri"/>
              <w:b/>
              <w:bCs/>
              <w:color w:val="000000"/>
              <w:sz w:val="18"/>
              <w:szCs w:val="18"/>
            </w:rPr>
            <w:t xml:space="preserve"> </w:t>
          </w:r>
          <w:r w:rsidR="00CC27C3">
            <w:rPr>
              <w:rFonts w:ascii="Calibri" w:hAnsi="Calibri" w:cs="Calibri"/>
              <w:b/>
              <w:bCs/>
              <w:color w:val="000000"/>
              <w:sz w:val="18"/>
              <w:szCs w:val="18"/>
            </w:rPr>
            <w:t>O</w:t>
          </w:r>
          <w:r w:rsidR="00F540E1" w:rsidRPr="00D2258F">
            <w:rPr>
              <w:rFonts w:ascii="Calibri" w:hAnsi="Calibri" w:cs="Calibri"/>
              <w:b/>
              <w:bCs/>
              <w:color w:val="000000"/>
              <w:sz w:val="18"/>
              <w:szCs w:val="18"/>
            </w:rPr>
            <w:t>L</w:t>
          </w:r>
          <w:r w:rsidR="009F1C7C" w:rsidRPr="00D2258F">
            <w:rPr>
              <w:rFonts w:ascii="Calibri" w:hAnsi="Calibri" w:cs="Calibri"/>
              <w:b/>
              <w:bCs/>
              <w:color w:val="000000"/>
              <w:sz w:val="18"/>
              <w:szCs w:val="18"/>
            </w:rPr>
            <w:t xml:space="preserve">YMPIC </w:t>
          </w:r>
          <w:r w:rsidR="0092302E">
            <w:rPr>
              <w:rFonts w:ascii="Calibri" w:hAnsi="Calibri" w:cs="Calibri"/>
              <w:b/>
              <w:bCs/>
              <w:color w:val="000000"/>
              <w:sz w:val="18"/>
              <w:szCs w:val="18"/>
            </w:rPr>
            <w:t xml:space="preserve">AND PARALYMPIC </w:t>
          </w:r>
          <w:r w:rsidR="009F1C7C" w:rsidRPr="00D2258F">
            <w:rPr>
              <w:rFonts w:ascii="Calibri" w:hAnsi="Calibri" w:cs="Calibri"/>
              <w:b/>
              <w:bCs/>
              <w:color w:val="000000"/>
              <w:sz w:val="18"/>
              <w:szCs w:val="18"/>
            </w:rPr>
            <w:t>QUALIFICATION REGATTA (A</w:t>
          </w:r>
          <w:r w:rsidR="007E7C4D" w:rsidRPr="00D2258F">
            <w:rPr>
              <w:rFonts w:ascii="Calibri" w:hAnsi="Calibri" w:cs="Calibri"/>
              <w:b/>
              <w:bCs/>
              <w:color w:val="000000"/>
              <w:sz w:val="18"/>
              <w:szCs w:val="18"/>
            </w:rPr>
            <w:t>P</w:t>
          </w:r>
          <w:r w:rsidR="009F1C7C" w:rsidRPr="00D2258F">
            <w:rPr>
              <w:rFonts w:ascii="Calibri" w:hAnsi="Calibri" w:cs="Calibri"/>
              <w:b/>
              <w:bCs/>
              <w:color w:val="000000"/>
              <w:sz w:val="18"/>
              <w:szCs w:val="18"/>
            </w:rPr>
            <w:t>QR)</w:t>
          </w:r>
          <w:r w:rsidR="00150C42" w:rsidRPr="00D2258F">
            <w:rPr>
              <w:rFonts w:ascii="Calibri" w:hAnsi="Calibri" w:cs="Calibri"/>
              <w:b/>
              <w:bCs/>
              <w:color w:val="000000"/>
              <w:sz w:val="18"/>
              <w:szCs w:val="18"/>
            </w:rPr>
            <w:t xml:space="preserve"> </w:t>
          </w:r>
          <w:r w:rsidRPr="00D2258F">
            <w:rPr>
              <w:rFonts w:ascii="Calibri" w:hAnsi="Calibri" w:cs="Calibri"/>
              <w:b/>
              <w:bCs/>
              <w:color w:val="000000"/>
              <w:sz w:val="18"/>
              <w:szCs w:val="18"/>
            </w:rPr>
            <w:t>14</w:t>
          </w:r>
          <w:r w:rsidR="00150C42" w:rsidRPr="00D2258F">
            <w:rPr>
              <w:rFonts w:ascii="Calibri" w:hAnsi="Calibri" w:cs="Calibri"/>
              <w:b/>
              <w:bCs/>
              <w:color w:val="000000"/>
              <w:sz w:val="18"/>
              <w:szCs w:val="18"/>
            </w:rPr>
            <w:t>-</w:t>
          </w:r>
          <w:r w:rsidRPr="00D2258F">
            <w:rPr>
              <w:rFonts w:ascii="Calibri" w:hAnsi="Calibri" w:cs="Calibri"/>
              <w:b/>
              <w:bCs/>
              <w:color w:val="000000"/>
              <w:sz w:val="18"/>
              <w:szCs w:val="18"/>
            </w:rPr>
            <w:t>17</w:t>
          </w:r>
          <w:r w:rsidR="00150C42" w:rsidRPr="00D2258F">
            <w:rPr>
              <w:rFonts w:ascii="Calibri" w:hAnsi="Calibri" w:cs="Calibri"/>
              <w:b/>
              <w:bCs/>
              <w:color w:val="000000"/>
              <w:sz w:val="18"/>
              <w:szCs w:val="18"/>
            </w:rPr>
            <w:t xml:space="preserve"> </w:t>
          </w:r>
          <w:r w:rsidRPr="00D2258F">
            <w:rPr>
              <w:rFonts w:ascii="Calibri" w:hAnsi="Calibri" w:cs="Calibri"/>
              <w:b/>
              <w:bCs/>
              <w:color w:val="000000"/>
              <w:sz w:val="18"/>
              <w:szCs w:val="18"/>
            </w:rPr>
            <w:t>MARCH</w:t>
          </w:r>
        </w:p>
        <w:p w14:paraId="186BB4C4" w14:textId="3490421C" w:rsidR="00D2258F" w:rsidRPr="00D2258F" w:rsidRDefault="00D2258F" w:rsidP="00DF3452">
          <w:pPr>
            <w:pStyle w:val="Header"/>
            <w:tabs>
              <w:tab w:val="clear" w:pos="4153"/>
              <w:tab w:val="clear" w:pos="8306"/>
              <w:tab w:val="center" w:pos="3922"/>
              <w:tab w:val="right" w:pos="6271"/>
            </w:tabs>
            <w:jc w:val="right"/>
            <w:rPr>
              <w:rFonts w:ascii="Calibri" w:hAnsi="Calibri" w:cs="Calibri"/>
              <w:b/>
              <w:bCs/>
              <w:color w:val="000000"/>
              <w:sz w:val="18"/>
              <w:szCs w:val="18"/>
            </w:rPr>
          </w:pPr>
          <w:r w:rsidRPr="00D2258F">
            <w:rPr>
              <w:rFonts w:ascii="Calibri" w:hAnsi="Calibri" w:cs="Calibri"/>
              <w:b/>
              <w:bCs/>
              <w:color w:val="000000"/>
              <w:sz w:val="18"/>
              <w:szCs w:val="18"/>
            </w:rPr>
            <w:t>Rio, Brazil</w:t>
          </w:r>
        </w:p>
        <w:p w14:paraId="09902BED" w14:textId="0F18F6B0" w:rsidR="00E15D47" w:rsidRPr="0073297C" w:rsidRDefault="00E15D47" w:rsidP="00DF3452">
          <w:pPr>
            <w:pStyle w:val="Header"/>
            <w:tabs>
              <w:tab w:val="clear" w:pos="4153"/>
              <w:tab w:val="clear" w:pos="8306"/>
              <w:tab w:val="center" w:pos="3922"/>
              <w:tab w:val="right" w:pos="6271"/>
            </w:tabs>
            <w:jc w:val="right"/>
            <w:rPr>
              <w:rFonts w:ascii="Calibri" w:hAnsi="Calibri" w:cs="Calibri"/>
              <w:b/>
              <w:caps/>
              <w:color w:val="000000"/>
              <w:sz w:val="18"/>
              <w:szCs w:val="18"/>
            </w:rPr>
          </w:pPr>
        </w:p>
      </w:tc>
      <w:tc>
        <w:tcPr>
          <w:tcW w:w="282" w:type="dxa"/>
        </w:tcPr>
        <w:p w14:paraId="46BC1313" w14:textId="77777777" w:rsidR="00FD4CA7" w:rsidRDefault="00FD4CA7" w:rsidP="006C4451">
          <w:pPr>
            <w:pStyle w:val="En-tte1"/>
            <w:tabs>
              <w:tab w:val="center" w:pos="3922"/>
              <w:tab w:val="right" w:pos="6271"/>
            </w:tabs>
            <w:rPr>
              <w:rFonts w:ascii="Calibri" w:hAnsi="Calibri" w:cs="Calibri"/>
              <w:caps/>
              <w:color w:val="000000"/>
              <w:sz w:val="18"/>
              <w:szCs w:val="18"/>
              <w:lang w:val="en-US"/>
            </w:rPr>
          </w:pPr>
        </w:p>
        <w:p w14:paraId="56BE2B64" w14:textId="77777777" w:rsidR="00FD4CA7" w:rsidRDefault="00FD4CA7" w:rsidP="006C4451">
          <w:pPr>
            <w:pStyle w:val="En-tte1"/>
            <w:tabs>
              <w:tab w:val="center" w:pos="3922"/>
              <w:tab w:val="right" w:pos="6271"/>
            </w:tabs>
            <w:rPr>
              <w:rFonts w:ascii="Calibri" w:hAnsi="Calibri" w:cs="Calibri"/>
              <w:caps/>
              <w:color w:val="000000"/>
              <w:sz w:val="18"/>
              <w:szCs w:val="18"/>
              <w:lang w:val="en-US"/>
            </w:rPr>
          </w:pPr>
        </w:p>
        <w:p w14:paraId="0DF3960F" w14:textId="03E13691" w:rsidR="00E15D47" w:rsidRPr="0073297C" w:rsidRDefault="00A457C3" w:rsidP="006C4451">
          <w:pPr>
            <w:pStyle w:val="Header"/>
            <w:tabs>
              <w:tab w:val="clear" w:pos="4153"/>
              <w:tab w:val="clear" w:pos="8306"/>
              <w:tab w:val="center" w:pos="3922"/>
              <w:tab w:val="right" w:pos="6271"/>
            </w:tabs>
            <w:rPr>
              <w:rFonts w:ascii="Calibri" w:hAnsi="Calibri" w:cs="Calibri"/>
              <w:color w:val="000000"/>
            </w:rPr>
          </w:pPr>
          <w:r w:rsidRPr="0073297C">
            <w:rPr>
              <w:rFonts w:ascii="Calibri" w:hAnsi="Calibri" w:cs="Calibri"/>
              <w:color w:val="000000"/>
            </w:rPr>
            <w:t xml:space="preserve"> </w:t>
          </w:r>
        </w:p>
      </w:tc>
    </w:tr>
  </w:tbl>
  <w:p w14:paraId="5D7D2F44" w14:textId="579E0FB9" w:rsidR="00E15D47" w:rsidRPr="0073297C" w:rsidRDefault="00E15D47">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6CC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4E31"/>
    <w:multiLevelType w:val="hybridMultilevel"/>
    <w:tmpl w:val="FD845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33D2B"/>
    <w:multiLevelType w:val="hybridMultilevel"/>
    <w:tmpl w:val="90A45EBE"/>
    <w:lvl w:ilvl="0" w:tplc="FFFFFFFF">
      <w:start w:val="1"/>
      <w:numFmt w:val="decimal"/>
      <w:lvlText w:val="%1)"/>
      <w:lvlJc w:val="left"/>
      <w:pPr>
        <w:ind w:left="420" w:hanging="360"/>
      </w:pPr>
      <w:rPr>
        <w:rFonts w:hint="default"/>
      </w:rPr>
    </w:lvl>
    <w:lvl w:ilvl="1" w:tplc="FFFFFFFF" w:tentative="1">
      <w:start w:val="1"/>
      <w:numFmt w:val="upperLetter"/>
      <w:lvlText w:val="%2."/>
      <w:lvlJc w:val="left"/>
      <w:pPr>
        <w:ind w:left="860" w:hanging="400"/>
      </w:pPr>
    </w:lvl>
    <w:lvl w:ilvl="2" w:tplc="FFFFFFFF" w:tentative="1">
      <w:start w:val="1"/>
      <w:numFmt w:val="lowerRoman"/>
      <w:lvlText w:val="%3."/>
      <w:lvlJc w:val="right"/>
      <w:pPr>
        <w:ind w:left="1260" w:hanging="400"/>
      </w:pPr>
    </w:lvl>
    <w:lvl w:ilvl="3" w:tplc="FFFFFFFF" w:tentative="1">
      <w:start w:val="1"/>
      <w:numFmt w:val="decimal"/>
      <w:lvlText w:val="%4."/>
      <w:lvlJc w:val="left"/>
      <w:pPr>
        <w:ind w:left="1660" w:hanging="400"/>
      </w:pPr>
    </w:lvl>
    <w:lvl w:ilvl="4" w:tplc="FFFFFFFF" w:tentative="1">
      <w:start w:val="1"/>
      <w:numFmt w:val="upperLetter"/>
      <w:lvlText w:val="%5."/>
      <w:lvlJc w:val="left"/>
      <w:pPr>
        <w:ind w:left="2060" w:hanging="400"/>
      </w:pPr>
    </w:lvl>
    <w:lvl w:ilvl="5" w:tplc="FFFFFFFF" w:tentative="1">
      <w:start w:val="1"/>
      <w:numFmt w:val="lowerRoman"/>
      <w:lvlText w:val="%6."/>
      <w:lvlJc w:val="right"/>
      <w:pPr>
        <w:ind w:left="2460" w:hanging="400"/>
      </w:pPr>
    </w:lvl>
    <w:lvl w:ilvl="6" w:tplc="FFFFFFFF" w:tentative="1">
      <w:start w:val="1"/>
      <w:numFmt w:val="decimal"/>
      <w:lvlText w:val="%7."/>
      <w:lvlJc w:val="left"/>
      <w:pPr>
        <w:ind w:left="2860" w:hanging="400"/>
      </w:pPr>
    </w:lvl>
    <w:lvl w:ilvl="7" w:tplc="FFFFFFFF" w:tentative="1">
      <w:start w:val="1"/>
      <w:numFmt w:val="upperLetter"/>
      <w:lvlText w:val="%8."/>
      <w:lvlJc w:val="left"/>
      <w:pPr>
        <w:ind w:left="3260" w:hanging="400"/>
      </w:pPr>
    </w:lvl>
    <w:lvl w:ilvl="8" w:tplc="FFFFFFFF" w:tentative="1">
      <w:start w:val="1"/>
      <w:numFmt w:val="lowerRoman"/>
      <w:lvlText w:val="%9."/>
      <w:lvlJc w:val="right"/>
      <w:pPr>
        <w:ind w:left="3660" w:hanging="400"/>
      </w:pPr>
    </w:lvl>
  </w:abstractNum>
  <w:abstractNum w:abstractNumId="3" w15:restartNumberingAfterBreak="0">
    <w:nsid w:val="112F58E8"/>
    <w:multiLevelType w:val="hybridMultilevel"/>
    <w:tmpl w:val="1BE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4A23"/>
    <w:multiLevelType w:val="hybridMultilevel"/>
    <w:tmpl w:val="C3646D7A"/>
    <w:lvl w:ilvl="0" w:tplc="BC8004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23B2D"/>
    <w:multiLevelType w:val="hybridMultilevel"/>
    <w:tmpl w:val="FA88B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941C30"/>
    <w:multiLevelType w:val="multilevel"/>
    <w:tmpl w:val="3238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F622FB"/>
    <w:multiLevelType w:val="multilevel"/>
    <w:tmpl w:val="73BA441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DD8767A"/>
    <w:multiLevelType w:val="hybridMultilevel"/>
    <w:tmpl w:val="EE84C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0876546"/>
    <w:multiLevelType w:val="multilevel"/>
    <w:tmpl w:val="DAFC9CA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345B3B90"/>
    <w:multiLevelType w:val="hybridMultilevel"/>
    <w:tmpl w:val="7144AB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8BC432F"/>
    <w:multiLevelType w:val="hybridMultilevel"/>
    <w:tmpl w:val="265C04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8ED29E2"/>
    <w:multiLevelType w:val="hybridMultilevel"/>
    <w:tmpl w:val="201640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460A37"/>
    <w:multiLevelType w:val="hybridMultilevel"/>
    <w:tmpl w:val="01AA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1365C"/>
    <w:multiLevelType w:val="hybridMultilevel"/>
    <w:tmpl w:val="36AA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A7263"/>
    <w:multiLevelType w:val="hybridMultilevel"/>
    <w:tmpl w:val="49E0906E"/>
    <w:lvl w:ilvl="0" w:tplc="FFFFFFFF">
      <w:start w:val="5"/>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AC53B30"/>
    <w:multiLevelType w:val="hybridMultilevel"/>
    <w:tmpl w:val="A8A69B8A"/>
    <w:lvl w:ilvl="0" w:tplc="74BEF630">
      <w:start w:val="1"/>
      <w:numFmt w:val="bullet"/>
      <w:lvlText w:val=""/>
      <w:lvlJc w:val="left"/>
      <w:pPr>
        <w:tabs>
          <w:tab w:val="num" w:pos="567"/>
        </w:tabs>
        <w:ind w:left="567" w:hanging="567"/>
      </w:pPr>
      <w:rPr>
        <w:rFonts w:ascii="Symbol" w:hAnsi="Symbol" w:hint="default"/>
        <w:color w:val="999999"/>
        <w:sz w:val="16"/>
        <w:szCs w:val="16"/>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613D1"/>
    <w:multiLevelType w:val="hybridMultilevel"/>
    <w:tmpl w:val="C8141A70"/>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67D322C"/>
    <w:multiLevelType w:val="hybridMultilevel"/>
    <w:tmpl w:val="6D8E5902"/>
    <w:lvl w:ilvl="0" w:tplc="541AC484">
      <w:start w:val="5"/>
      <w:numFmt w:val="bullet"/>
      <w:lvlText w:val=""/>
      <w:lvlJc w:val="left"/>
      <w:pPr>
        <w:tabs>
          <w:tab w:val="num" w:pos="720"/>
        </w:tabs>
        <w:ind w:left="720" w:hanging="360"/>
      </w:pPr>
      <w:rPr>
        <w:rFonts w:ascii="Symbol" w:eastAsia="SimSu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SimSu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imSu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imSu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22668"/>
    <w:multiLevelType w:val="hybridMultilevel"/>
    <w:tmpl w:val="250C8C86"/>
    <w:lvl w:ilvl="0" w:tplc="AF8882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F7229"/>
    <w:multiLevelType w:val="hybridMultilevel"/>
    <w:tmpl w:val="0F406D6C"/>
    <w:lvl w:ilvl="0" w:tplc="2000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60E03149"/>
    <w:multiLevelType w:val="hybridMultilevel"/>
    <w:tmpl w:val="880A5EFA"/>
    <w:lvl w:ilvl="0" w:tplc="06D6858A">
      <w:start w:val="6"/>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2D3163D"/>
    <w:multiLevelType w:val="hybridMultilevel"/>
    <w:tmpl w:val="97B45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66186"/>
    <w:multiLevelType w:val="hybridMultilevel"/>
    <w:tmpl w:val="24AC5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EB17D7"/>
    <w:multiLevelType w:val="hybridMultilevel"/>
    <w:tmpl w:val="49E0906E"/>
    <w:lvl w:ilvl="0" w:tplc="8C620B96">
      <w:start w:val="5"/>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7D076AD"/>
    <w:multiLevelType w:val="hybridMultilevel"/>
    <w:tmpl w:val="4F2A7ED4"/>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E8B1299"/>
    <w:multiLevelType w:val="hybridMultilevel"/>
    <w:tmpl w:val="CFB878D0"/>
    <w:lvl w:ilvl="0" w:tplc="D3B0AC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3E6F11"/>
    <w:multiLevelType w:val="hybridMultilevel"/>
    <w:tmpl w:val="7A661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26295B"/>
    <w:multiLevelType w:val="multilevel"/>
    <w:tmpl w:val="701A35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A63C0C"/>
    <w:multiLevelType w:val="multilevel"/>
    <w:tmpl w:val="D5F46B9E"/>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0" w15:restartNumberingAfterBreak="0">
    <w:nsid w:val="76E3316B"/>
    <w:multiLevelType w:val="hybridMultilevel"/>
    <w:tmpl w:val="EB42DB50"/>
    <w:lvl w:ilvl="0" w:tplc="20000001">
      <w:start w:val="1"/>
      <w:numFmt w:val="bullet"/>
      <w:lvlText w:val=""/>
      <w:lvlJc w:val="left"/>
      <w:pPr>
        <w:ind w:left="720" w:hanging="360"/>
      </w:pPr>
      <w:rPr>
        <w:rFonts w:ascii="Symbol" w:hAnsi="Symbol" w:hint="default"/>
      </w:rPr>
    </w:lvl>
    <w:lvl w:ilvl="1" w:tplc="164828E4">
      <w:numFmt w:val="bullet"/>
      <w:lvlText w:val=""/>
      <w:lvlJc w:val="left"/>
      <w:pPr>
        <w:ind w:left="1440" w:hanging="360"/>
      </w:pPr>
      <w:rPr>
        <w:rFonts w:ascii="Symbol" w:eastAsia="SimSun" w:hAnsi="Symbol"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650826"/>
    <w:multiLevelType w:val="hybridMultilevel"/>
    <w:tmpl w:val="0DD2AF2E"/>
    <w:lvl w:ilvl="0" w:tplc="FA08A10E">
      <w:start w:val="200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23392912">
    <w:abstractNumId w:val="31"/>
  </w:num>
  <w:num w:numId="2" w16cid:durableId="2039351784">
    <w:abstractNumId w:val="16"/>
  </w:num>
  <w:num w:numId="3" w16cid:durableId="991757454">
    <w:abstractNumId w:val="1"/>
  </w:num>
  <w:num w:numId="4" w16cid:durableId="1669290059">
    <w:abstractNumId w:val="26"/>
  </w:num>
  <w:num w:numId="5" w16cid:durableId="2106345795">
    <w:abstractNumId w:val="18"/>
  </w:num>
  <w:num w:numId="6" w16cid:durableId="569540133">
    <w:abstractNumId w:val="3"/>
  </w:num>
  <w:num w:numId="7" w16cid:durableId="75707062">
    <w:abstractNumId w:val="0"/>
  </w:num>
  <w:num w:numId="8" w16cid:durableId="1293823767">
    <w:abstractNumId w:val="19"/>
  </w:num>
  <w:num w:numId="9" w16cid:durableId="1894536555">
    <w:abstractNumId w:val="21"/>
  </w:num>
  <w:num w:numId="10" w16cid:durableId="39790292">
    <w:abstractNumId w:val="27"/>
  </w:num>
  <w:num w:numId="11" w16cid:durableId="627980218">
    <w:abstractNumId w:val="24"/>
  </w:num>
  <w:num w:numId="12" w16cid:durableId="686634459">
    <w:abstractNumId w:val="22"/>
  </w:num>
  <w:num w:numId="13" w16cid:durableId="1882286633">
    <w:abstractNumId w:val="14"/>
  </w:num>
  <w:num w:numId="14" w16cid:durableId="901016053">
    <w:abstractNumId w:val="15"/>
  </w:num>
  <w:num w:numId="15" w16cid:durableId="1301886664">
    <w:abstractNumId w:val="4"/>
  </w:num>
  <w:num w:numId="16" w16cid:durableId="561986228">
    <w:abstractNumId w:val="13"/>
  </w:num>
  <w:num w:numId="17" w16cid:durableId="955059796">
    <w:abstractNumId w:val="12"/>
  </w:num>
  <w:num w:numId="18" w16cid:durableId="1062362021">
    <w:abstractNumId w:val="23"/>
  </w:num>
  <w:num w:numId="19" w16cid:durableId="76251034">
    <w:abstractNumId w:val="20"/>
  </w:num>
  <w:num w:numId="20" w16cid:durableId="15672966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7878692">
    <w:abstractNumId w:val="8"/>
  </w:num>
  <w:num w:numId="22" w16cid:durableId="2137675870">
    <w:abstractNumId w:val="17"/>
  </w:num>
  <w:num w:numId="23" w16cid:durableId="661004320">
    <w:abstractNumId w:val="25"/>
  </w:num>
  <w:num w:numId="24" w16cid:durableId="2096902364">
    <w:abstractNumId w:val="10"/>
  </w:num>
  <w:num w:numId="25" w16cid:durableId="585453861">
    <w:abstractNumId w:val="11"/>
  </w:num>
  <w:num w:numId="26" w16cid:durableId="83378983">
    <w:abstractNumId w:val="30"/>
  </w:num>
  <w:num w:numId="27" w16cid:durableId="438914928">
    <w:abstractNumId w:val="7"/>
  </w:num>
  <w:num w:numId="28" w16cid:durableId="2029721614">
    <w:abstractNumId w:val="9"/>
  </w:num>
  <w:num w:numId="29" w16cid:durableId="590821">
    <w:abstractNumId w:val="29"/>
  </w:num>
  <w:num w:numId="30" w16cid:durableId="946304592">
    <w:abstractNumId w:val="6"/>
  </w:num>
  <w:num w:numId="31" w16cid:durableId="502859956">
    <w:abstractNumId w:val="5"/>
  </w:num>
  <w:num w:numId="32" w16cid:durableId="126511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8A"/>
    <w:rsid w:val="00001F33"/>
    <w:rsid w:val="000041EC"/>
    <w:rsid w:val="000066C6"/>
    <w:rsid w:val="00006CAA"/>
    <w:rsid w:val="000075C8"/>
    <w:rsid w:val="00011146"/>
    <w:rsid w:val="00014B31"/>
    <w:rsid w:val="00017E2D"/>
    <w:rsid w:val="00022D13"/>
    <w:rsid w:val="00024D82"/>
    <w:rsid w:val="00025ABA"/>
    <w:rsid w:val="000344B4"/>
    <w:rsid w:val="00034E92"/>
    <w:rsid w:val="0003536D"/>
    <w:rsid w:val="0003679E"/>
    <w:rsid w:val="000424E8"/>
    <w:rsid w:val="00046F66"/>
    <w:rsid w:val="00050516"/>
    <w:rsid w:val="00051E62"/>
    <w:rsid w:val="0005380F"/>
    <w:rsid w:val="00054C18"/>
    <w:rsid w:val="00057215"/>
    <w:rsid w:val="00057931"/>
    <w:rsid w:val="000620CC"/>
    <w:rsid w:val="00063171"/>
    <w:rsid w:val="00063EF6"/>
    <w:rsid w:val="00064FDA"/>
    <w:rsid w:val="000657AF"/>
    <w:rsid w:val="000739DD"/>
    <w:rsid w:val="00075906"/>
    <w:rsid w:val="0008102E"/>
    <w:rsid w:val="00082D72"/>
    <w:rsid w:val="000854E0"/>
    <w:rsid w:val="000859AE"/>
    <w:rsid w:val="00091197"/>
    <w:rsid w:val="00091CAE"/>
    <w:rsid w:val="0009360B"/>
    <w:rsid w:val="00097DB8"/>
    <w:rsid w:val="000A0FC1"/>
    <w:rsid w:val="000A12DF"/>
    <w:rsid w:val="000A19C7"/>
    <w:rsid w:val="000A2395"/>
    <w:rsid w:val="000A2BBE"/>
    <w:rsid w:val="000A2C0A"/>
    <w:rsid w:val="000B0B0D"/>
    <w:rsid w:val="000B20A6"/>
    <w:rsid w:val="000B3EF1"/>
    <w:rsid w:val="000B40DA"/>
    <w:rsid w:val="000B52B1"/>
    <w:rsid w:val="000B6E94"/>
    <w:rsid w:val="000B7621"/>
    <w:rsid w:val="000C0631"/>
    <w:rsid w:val="000C0D88"/>
    <w:rsid w:val="000C138A"/>
    <w:rsid w:val="000C47B3"/>
    <w:rsid w:val="000C4C03"/>
    <w:rsid w:val="000C563E"/>
    <w:rsid w:val="000D09D2"/>
    <w:rsid w:val="000D5FF3"/>
    <w:rsid w:val="000E40F0"/>
    <w:rsid w:val="000E79B6"/>
    <w:rsid w:val="000F2F81"/>
    <w:rsid w:val="000F506E"/>
    <w:rsid w:val="000F57D2"/>
    <w:rsid w:val="000F6168"/>
    <w:rsid w:val="00100655"/>
    <w:rsid w:val="001018A6"/>
    <w:rsid w:val="00102B4F"/>
    <w:rsid w:val="00103E09"/>
    <w:rsid w:val="00104E5D"/>
    <w:rsid w:val="001167D0"/>
    <w:rsid w:val="00121247"/>
    <w:rsid w:val="00122580"/>
    <w:rsid w:val="00124B0C"/>
    <w:rsid w:val="00125BEB"/>
    <w:rsid w:val="00127AE4"/>
    <w:rsid w:val="001360FE"/>
    <w:rsid w:val="001405C4"/>
    <w:rsid w:val="00141BBD"/>
    <w:rsid w:val="00141CFC"/>
    <w:rsid w:val="00143A36"/>
    <w:rsid w:val="0014598A"/>
    <w:rsid w:val="00146FBA"/>
    <w:rsid w:val="001476C7"/>
    <w:rsid w:val="00150C42"/>
    <w:rsid w:val="00153E85"/>
    <w:rsid w:val="00154264"/>
    <w:rsid w:val="00157A79"/>
    <w:rsid w:val="00160E8E"/>
    <w:rsid w:val="00161774"/>
    <w:rsid w:val="00167864"/>
    <w:rsid w:val="00170BF2"/>
    <w:rsid w:val="00171030"/>
    <w:rsid w:val="001726AE"/>
    <w:rsid w:val="00172E6A"/>
    <w:rsid w:val="00174C15"/>
    <w:rsid w:val="00177F0F"/>
    <w:rsid w:val="00180209"/>
    <w:rsid w:val="001817C6"/>
    <w:rsid w:val="001823E5"/>
    <w:rsid w:val="001903FB"/>
    <w:rsid w:val="001907A8"/>
    <w:rsid w:val="00193508"/>
    <w:rsid w:val="001940A5"/>
    <w:rsid w:val="00195244"/>
    <w:rsid w:val="001A03EE"/>
    <w:rsid w:val="001A15A9"/>
    <w:rsid w:val="001A52CA"/>
    <w:rsid w:val="001A6297"/>
    <w:rsid w:val="001A700D"/>
    <w:rsid w:val="001A7D96"/>
    <w:rsid w:val="001B18E1"/>
    <w:rsid w:val="001B1DE3"/>
    <w:rsid w:val="001B4189"/>
    <w:rsid w:val="001B594F"/>
    <w:rsid w:val="001B5A05"/>
    <w:rsid w:val="001B6E71"/>
    <w:rsid w:val="001B7308"/>
    <w:rsid w:val="001B7C63"/>
    <w:rsid w:val="001C1769"/>
    <w:rsid w:val="001C2AD3"/>
    <w:rsid w:val="001C2B4D"/>
    <w:rsid w:val="001C3A37"/>
    <w:rsid w:val="001C3E4B"/>
    <w:rsid w:val="001C57A0"/>
    <w:rsid w:val="001D0068"/>
    <w:rsid w:val="001D6ACB"/>
    <w:rsid w:val="001E472D"/>
    <w:rsid w:val="001E4FC7"/>
    <w:rsid w:val="001E535E"/>
    <w:rsid w:val="001E57A6"/>
    <w:rsid w:val="001F3E24"/>
    <w:rsid w:val="00201E12"/>
    <w:rsid w:val="002021F7"/>
    <w:rsid w:val="002053F0"/>
    <w:rsid w:val="00206A90"/>
    <w:rsid w:val="0021637B"/>
    <w:rsid w:val="00216967"/>
    <w:rsid w:val="00216A9D"/>
    <w:rsid w:val="00217414"/>
    <w:rsid w:val="0021783B"/>
    <w:rsid w:val="00220B75"/>
    <w:rsid w:val="002217B2"/>
    <w:rsid w:val="00223A9E"/>
    <w:rsid w:val="00223FDF"/>
    <w:rsid w:val="00224D00"/>
    <w:rsid w:val="0022717C"/>
    <w:rsid w:val="0022754D"/>
    <w:rsid w:val="002303A6"/>
    <w:rsid w:val="002319A6"/>
    <w:rsid w:val="00232561"/>
    <w:rsid w:val="002338B2"/>
    <w:rsid w:val="00237EB5"/>
    <w:rsid w:val="00243526"/>
    <w:rsid w:val="00244710"/>
    <w:rsid w:val="00244A9C"/>
    <w:rsid w:val="00247580"/>
    <w:rsid w:val="00253C0A"/>
    <w:rsid w:val="00253DF0"/>
    <w:rsid w:val="00254A5F"/>
    <w:rsid w:val="00254EF8"/>
    <w:rsid w:val="00255670"/>
    <w:rsid w:val="002573C8"/>
    <w:rsid w:val="00263675"/>
    <w:rsid w:val="00270059"/>
    <w:rsid w:val="00270DD7"/>
    <w:rsid w:val="002736F2"/>
    <w:rsid w:val="00274DEF"/>
    <w:rsid w:val="00275638"/>
    <w:rsid w:val="002764F1"/>
    <w:rsid w:val="00282BCA"/>
    <w:rsid w:val="0028625D"/>
    <w:rsid w:val="0029276E"/>
    <w:rsid w:val="0029617E"/>
    <w:rsid w:val="002975C6"/>
    <w:rsid w:val="002A0F60"/>
    <w:rsid w:val="002A5912"/>
    <w:rsid w:val="002B1360"/>
    <w:rsid w:val="002B7CC9"/>
    <w:rsid w:val="002C1DCC"/>
    <w:rsid w:val="002C3B33"/>
    <w:rsid w:val="002C43DA"/>
    <w:rsid w:val="002C627C"/>
    <w:rsid w:val="002D1549"/>
    <w:rsid w:val="002D1FB6"/>
    <w:rsid w:val="002D3563"/>
    <w:rsid w:val="002D3BB3"/>
    <w:rsid w:val="002E140F"/>
    <w:rsid w:val="002E5519"/>
    <w:rsid w:val="002E5AFF"/>
    <w:rsid w:val="002E7EB6"/>
    <w:rsid w:val="002F01CA"/>
    <w:rsid w:val="002F104B"/>
    <w:rsid w:val="002F17EB"/>
    <w:rsid w:val="002F1D0B"/>
    <w:rsid w:val="002F2E66"/>
    <w:rsid w:val="002F34DE"/>
    <w:rsid w:val="002F71F4"/>
    <w:rsid w:val="0030035A"/>
    <w:rsid w:val="003011BA"/>
    <w:rsid w:val="00302A0C"/>
    <w:rsid w:val="00305063"/>
    <w:rsid w:val="00305220"/>
    <w:rsid w:val="003075C1"/>
    <w:rsid w:val="00313A0D"/>
    <w:rsid w:val="0031467F"/>
    <w:rsid w:val="00317864"/>
    <w:rsid w:val="00322962"/>
    <w:rsid w:val="00330176"/>
    <w:rsid w:val="00333BFC"/>
    <w:rsid w:val="0033616E"/>
    <w:rsid w:val="00337314"/>
    <w:rsid w:val="00342212"/>
    <w:rsid w:val="00343024"/>
    <w:rsid w:val="0034598C"/>
    <w:rsid w:val="00347020"/>
    <w:rsid w:val="00347573"/>
    <w:rsid w:val="00347FCB"/>
    <w:rsid w:val="0035004D"/>
    <w:rsid w:val="00351037"/>
    <w:rsid w:val="00355ADB"/>
    <w:rsid w:val="003600EA"/>
    <w:rsid w:val="00360D94"/>
    <w:rsid w:val="0036329A"/>
    <w:rsid w:val="00364B3C"/>
    <w:rsid w:val="00370C85"/>
    <w:rsid w:val="00372D6D"/>
    <w:rsid w:val="003756CB"/>
    <w:rsid w:val="0037693E"/>
    <w:rsid w:val="00380588"/>
    <w:rsid w:val="00380CD5"/>
    <w:rsid w:val="00381849"/>
    <w:rsid w:val="003837C9"/>
    <w:rsid w:val="003837E8"/>
    <w:rsid w:val="0038391C"/>
    <w:rsid w:val="0038532C"/>
    <w:rsid w:val="0039221D"/>
    <w:rsid w:val="003922AE"/>
    <w:rsid w:val="003927C1"/>
    <w:rsid w:val="0039360E"/>
    <w:rsid w:val="00395634"/>
    <w:rsid w:val="00395C7E"/>
    <w:rsid w:val="00396775"/>
    <w:rsid w:val="00396B13"/>
    <w:rsid w:val="00397B07"/>
    <w:rsid w:val="003A1FF9"/>
    <w:rsid w:val="003A5522"/>
    <w:rsid w:val="003A5855"/>
    <w:rsid w:val="003A5A31"/>
    <w:rsid w:val="003A69CF"/>
    <w:rsid w:val="003A6B1E"/>
    <w:rsid w:val="003A7F29"/>
    <w:rsid w:val="003B0121"/>
    <w:rsid w:val="003B5512"/>
    <w:rsid w:val="003B5A56"/>
    <w:rsid w:val="003C2357"/>
    <w:rsid w:val="003C2A3E"/>
    <w:rsid w:val="003C2EA7"/>
    <w:rsid w:val="003C455D"/>
    <w:rsid w:val="003C49AB"/>
    <w:rsid w:val="003C60E4"/>
    <w:rsid w:val="003C709C"/>
    <w:rsid w:val="003D0226"/>
    <w:rsid w:val="003D2134"/>
    <w:rsid w:val="003D2734"/>
    <w:rsid w:val="003D2A1B"/>
    <w:rsid w:val="003E25D7"/>
    <w:rsid w:val="003E3155"/>
    <w:rsid w:val="003E60AF"/>
    <w:rsid w:val="003F14BF"/>
    <w:rsid w:val="003F186C"/>
    <w:rsid w:val="003F5510"/>
    <w:rsid w:val="003F5666"/>
    <w:rsid w:val="003F59A5"/>
    <w:rsid w:val="0040086C"/>
    <w:rsid w:val="004018E6"/>
    <w:rsid w:val="00402192"/>
    <w:rsid w:val="00403796"/>
    <w:rsid w:val="004104AC"/>
    <w:rsid w:val="00411C16"/>
    <w:rsid w:val="0041483D"/>
    <w:rsid w:val="00415FEE"/>
    <w:rsid w:val="0041656E"/>
    <w:rsid w:val="0042030F"/>
    <w:rsid w:val="0042289B"/>
    <w:rsid w:val="00425514"/>
    <w:rsid w:val="00430EEA"/>
    <w:rsid w:val="00431BEB"/>
    <w:rsid w:val="004320C2"/>
    <w:rsid w:val="00440024"/>
    <w:rsid w:val="00442A2E"/>
    <w:rsid w:val="0044644B"/>
    <w:rsid w:val="00446EDB"/>
    <w:rsid w:val="00447CBD"/>
    <w:rsid w:val="004502B2"/>
    <w:rsid w:val="00450E3D"/>
    <w:rsid w:val="00451C8B"/>
    <w:rsid w:val="0045280C"/>
    <w:rsid w:val="00457B32"/>
    <w:rsid w:val="00460395"/>
    <w:rsid w:val="00460AF5"/>
    <w:rsid w:val="00462B8C"/>
    <w:rsid w:val="00464292"/>
    <w:rsid w:val="004667F1"/>
    <w:rsid w:val="0046708B"/>
    <w:rsid w:val="00470B9B"/>
    <w:rsid w:val="00475AFE"/>
    <w:rsid w:val="00475C69"/>
    <w:rsid w:val="00484857"/>
    <w:rsid w:val="00490E21"/>
    <w:rsid w:val="00493058"/>
    <w:rsid w:val="00494765"/>
    <w:rsid w:val="004970C3"/>
    <w:rsid w:val="00497DFE"/>
    <w:rsid w:val="004A408B"/>
    <w:rsid w:val="004A5C79"/>
    <w:rsid w:val="004A5D01"/>
    <w:rsid w:val="004A734B"/>
    <w:rsid w:val="004A7929"/>
    <w:rsid w:val="004B08D9"/>
    <w:rsid w:val="004B2107"/>
    <w:rsid w:val="004B3A7E"/>
    <w:rsid w:val="004B7229"/>
    <w:rsid w:val="004B77F5"/>
    <w:rsid w:val="004C068A"/>
    <w:rsid w:val="004C476A"/>
    <w:rsid w:val="004C62FB"/>
    <w:rsid w:val="004C7B52"/>
    <w:rsid w:val="004D0C68"/>
    <w:rsid w:val="004D240B"/>
    <w:rsid w:val="004D3922"/>
    <w:rsid w:val="004D3F5F"/>
    <w:rsid w:val="004D4B19"/>
    <w:rsid w:val="004D7B2C"/>
    <w:rsid w:val="004D7FCA"/>
    <w:rsid w:val="004F1042"/>
    <w:rsid w:val="004F13E4"/>
    <w:rsid w:val="004F1898"/>
    <w:rsid w:val="004F3F6C"/>
    <w:rsid w:val="00500145"/>
    <w:rsid w:val="0050392A"/>
    <w:rsid w:val="0050429D"/>
    <w:rsid w:val="00505625"/>
    <w:rsid w:val="0050772B"/>
    <w:rsid w:val="005108D6"/>
    <w:rsid w:val="00514E87"/>
    <w:rsid w:val="00514F7E"/>
    <w:rsid w:val="00516808"/>
    <w:rsid w:val="00520CD0"/>
    <w:rsid w:val="00522E3F"/>
    <w:rsid w:val="005268FC"/>
    <w:rsid w:val="0053196B"/>
    <w:rsid w:val="0053264E"/>
    <w:rsid w:val="0053463E"/>
    <w:rsid w:val="00535B17"/>
    <w:rsid w:val="005361A2"/>
    <w:rsid w:val="005403B7"/>
    <w:rsid w:val="00545EEB"/>
    <w:rsid w:val="005471D4"/>
    <w:rsid w:val="00547F3E"/>
    <w:rsid w:val="005579AF"/>
    <w:rsid w:val="005604E2"/>
    <w:rsid w:val="00564F0B"/>
    <w:rsid w:val="0057077F"/>
    <w:rsid w:val="005733B1"/>
    <w:rsid w:val="0057763B"/>
    <w:rsid w:val="005808E0"/>
    <w:rsid w:val="00580E3C"/>
    <w:rsid w:val="00581B67"/>
    <w:rsid w:val="00583C77"/>
    <w:rsid w:val="00585024"/>
    <w:rsid w:val="00590F05"/>
    <w:rsid w:val="00592119"/>
    <w:rsid w:val="00592455"/>
    <w:rsid w:val="0059322D"/>
    <w:rsid w:val="005A23AE"/>
    <w:rsid w:val="005A2CB7"/>
    <w:rsid w:val="005A3718"/>
    <w:rsid w:val="005A4BFB"/>
    <w:rsid w:val="005A4FCD"/>
    <w:rsid w:val="005A58F9"/>
    <w:rsid w:val="005B51C3"/>
    <w:rsid w:val="005C3ACE"/>
    <w:rsid w:val="005C4255"/>
    <w:rsid w:val="005C48A9"/>
    <w:rsid w:val="005C7011"/>
    <w:rsid w:val="005D1451"/>
    <w:rsid w:val="005D41CC"/>
    <w:rsid w:val="005D4C09"/>
    <w:rsid w:val="005E4C51"/>
    <w:rsid w:val="005E5F02"/>
    <w:rsid w:val="005E65C9"/>
    <w:rsid w:val="005F0622"/>
    <w:rsid w:val="005F1A5C"/>
    <w:rsid w:val="005F5AE4"/>
    <w:rsid w:val="005F64F8"/>
    <w:rsid w:val="005F6679"/>
    <w:rsid w:val="00604C88"/>
    <w:rsid w:val="00610D02"/>
    <w:rsid w:val="00610DEC"/>
    <w:rsid w:val="00610EF9"/>
    <w:rsid w:val="006112FE"/>
    <w:rsid w:val="00615849"/>
    <w:rsid w:val="00617E97"/>
    <w:rsid w:val="00623D41"/>
    <w:rsid w:val="006242DA"/>
    <w:rsid w:val="0062441D"/>
    <w:rsid w:val="00626071"/>
    <w:rsid w:val="0063573B"/>
    <w:rsid w:val="00636529"/>
    <w:rsid w:val="00640C90"/>
    <w:rsid w:val="00642C9A"/>
    <w:rsid w:val="006455F9"/>
    <w:rsid w:val="00645A8C"/>
    <w:rsid w:val="00646275"/>
    <w:rsid w:val="00647081"/>
    <w:rsid w:val="006526E3"/>
    <w:rsid w:val="00653A23"/>
    <w:rsid w:val="006556F7"/>
    <w:rsid w:val="00660F0F"/>
    <w:rsid w:val="00661084"/>
    <w:rsid w:val="00661797"/>
    <w:rsid w:val="00661E77"/>
    <w:rsid w:val="00663A5E"/>
    <w:rsid w:val="00665324"/>
    <w:rsid w:val="00670667"/>
    <w:rsid w:val="0067072C"/>
    <w:rsid w:val="00671FDE"/>
    <w:rsid w:val="00672D80"/>
    <w:rsid w:val="00680465"/>
    <w:rsid w:val="00680C68"/>
    <w:rsid w:val="00682505"/>
    <w:rsid w:val="00683D14"/>
    <w:rsid w:val="00684334"/>
    <w:rsid w:val="0068453C"/>
    <w:rsid w:val="00685D04"/>
    <w:rsid w:val="00690DB1"/>
    <w:rsid w:val="00691533"/>
    <w:rsid w:val="00696F81"/>
    <w:rsid w:val="006A3436"/>
    <w:rsid w:val="006A780B"/>
    <w:rsid w:val="006A7ABC"/>
    <w:rsid w:val="006A7B0F"/>
    <w:rsid w:val="006B07FE"/>
    <w:rsid w:val="006B427A"/>
    <w:rsid w:val="006C1AFA"/>
    <w:rsid w:val="006C3B4B"/>
    <w:rsid w:val="006C4451"/>
    <w:rsid w:val="006C5490"/>
    <w:rsid w:val="006D1187"/>
    <w:rsid w:val="006D21B8"/>
    <w:rsid w:val="006D46E1"/>
    <w:rsid w:val="006D67B4"/>
    <w:rsid w:val="006E0AE2"/>
    <w:rsid w:val="006E13E9"/>
    <w:rsid w:val="006E40B3"/>
    <w:rsid w:val="006E4D2A"/>
    <w:rsid w:val="006E5429"/>
    <w:rsid w:val="006F0956"/>
    <w:rsid w:val="006F370A"/>
    <w:rsid w:val="006F4248"/>
    <w:rsid w:val="00700DCC"/>
    <w:rsid w:val="0070178D"/>
    <w:rsid w:val="00701A94"/>
    <w:rsid w:val="00703190"/>
    <w:rsid w:val="0070358F"/>
    <w:rsid w:val="0070374D"/>
    <w:rsid w:val="00703C94"/>
    <w:rsid w:val="00706A7B"/>
    <w:rsid w:val="00706AF2"/>
    <w:rsid w:val="007074DB"/>
    <w:rsid w:val="00707BE4"/>
    <w:rsid w:val="00711CDB"/>
    <w:rsid w:val="00712C0E"/>
    <w:rsid w:val="00712D83"/>
    <w:rsid w:val="00714F9B"/>
    <w:rsid w:val="00716403"/>
    <w:rsid w:val="00722FE3"/>
    <w:rsid w:val="00723445"/>
    <w:rsid w:val="00724168"/>
    <w:rsid w:val="007246F6"/>
    <w:rsid w:val="007256FE"/>
    <w:rsid w:val="00727616"/>
    <w:rsid w:val="0072773E"/>
    <w:rsid w:val="00731C7A"/>
    <w:rsid w:val="0073297C"/>
    <w:rsid w:val="00732BA6"/>
    <w:rsid w:val="00732C87"/>
    <w:rsid w:val="00736104"/>
    <w:rsid w:val="0073672D"/>
    <w:rsid w:val="00745DCB"/>
    <w:rsid w:val="00746390"/>
    <w:rsid w:val="00752239"/>
    <w:rsid w:val="007538E5"/>
    <w:rsid w:val="00757955"/>
    <w:rsid w:val="007579B6"/>
    <w:rsid w:val="0076262E"/>
    <w:rsid w:val="007627A1"/>
    <w:rsid w:val="00763816"/>
    <w:rsid w:val="00763BED"/>
    <w:rsid w:val="00765A47"/>
    <w:rsid w:val="007663E0"/>
    <w:rsid w:val="00767894"/>
    <w:rsid w:val="00771824"/>
    <w:rsid w:val="00772717"/>
    <w:rsid w:val="00776925"/>
    <w:rsid w:val="00777C01"/>
    <w:rsid w:val="00782125"/>
    <w:rsid w:val="007850D1"/>
    <w:rsid w:val="007873A2"/>
    <w:rsid w:val="00787ECF"/>
    <w:rsid w:val="007909CF"/>
    <w:rsid w:val="00794BE9"/>
    <w:rsid w:val="00797062"/>
    <w:rsid w:val="007A099C"/>
    <w:rsid w:val="007A0ABA"/>
    <w:rsid w:val="007A0C78"/>
    <w:rsid w:val="007A42AE"/>
    <w:rsid w:val="007A7398"/>
    <w:rsid w:val="007B2670"/>
    <w:rsid w:val="007B5FD7"/>
    <w:rsid w:val="007B6184"/>
    <w:rsid w:val="007B70EE"/>
    <w:rsid w:val="007C012C"/>
    <w:rsid w:val="007C0371"/>
    <w:rsid w:val="007C6A38"/>
    <w:rsid w:val="007C6B1A"/>
    <w:rsid w:val="007C6C3D"/>
    <w:rsid w:val="007D2A2A"/>
    <w:rsid w:val="007D2B2C"/>
    <w:rsid w:val="007D2C3D"/>
    <w:rsid w:val="007D31C4"/>
    <w:rsid w:val="007D601E"/>
    <w:rsid w:val="007D61B3"/>
    <w:rsid w:val="007E0507"/>
    <w:rsid w:val="007E087F"/>
    <w:rsid w:val="007E3F77"/>
    <w:rsid w:val="007E5279"/>
    <w:rsid w:val="007E7C4D"/>
    <w:rsid w:val="007F0EC8"/>
    <w:rsid w:val="007F13C8"/>
    <w:rsid w:val="007F2FF2"/>
    <w:rsid w:val="007F3613"/>
    <w:rsid w:val="00803587"/>
    <w:rsid w:val="00806957"/>
    <w:rsid w:val="00810B1F"/>
    <w:rsid w:val="008242BB"/>
    <w:rsid w:val="008249A4"/>
    <w:rsid w:val="008261E0"/>
    <w:rsid w:val="00831204"/>
    <w:rsid w:val="00832470"/>
    <w:rsid w:val="00832ACA"/>
    <w:rsid w:val="00832FB5"/>
    <w:rsid w:val="00834741"/>
    <w:rsid w:val="00834DA9"/>
    <w:rsid w:val="00836292"/>
    <w:rsid w:val="00843831"/>
    <w:rsid w:val="008459AC"/>
    <w:rsid w:val="00847049"/>
    <w:rsid w:val="00850800"/>
    <w:rsid w:val="00852A09"/>
    <w:rsid w:val="00854307"/>
    <w:rsid w:val="008618F3"/>
    <w:rsid w:val="0086239E"/>
    <w:rsid w:val="00862992"/>
    <w:rsid w:val="008629C5"/>
    <w:rsid w:val="00865A30"/>
    <w:rsid w:val="008667A3"/>
    <w:rsid w:val="00871E17"/>
    <w:rsid w:val="00876578"/>
    <w:rsid w:val="0088548F"/>
    <w:rsid w:val="008865D8"/>
    <w:rsid w:val="00887F4F"/>
    <w:rsid w:val="00890936"/>
    <w:rsid w:val="00890E0A"/>
    <w:rsid w:val="00891A33"/>
    <w:rsid w:val="0089208D"/>
    <w:rsid w:val="0089267A"/>
    <w:rsid w:val="00895E14"/>
    <w:rsid w:val="008A0798"/>
    <w:rsid w:val="008A2958"/>
    <w:rsid w:val="008A2A80"/>
    <w:rsid w:val="008A34D3"/>
    <w:rsid w:val="008A5479"/>
    <w:rsid w:val="008A62CF"/>
    <w:rsid w:val="008A7880"/>
    <w:rsid w:val="008B6F63"/>
    <w:rsid w:val="008B7609"/>
    <w:rsid w:val="008B7E14"/>
    <w:rsid w:val="008B7E49"/>
    <w:rsid w:val="008C14D7"/>
    <w:rsid w:val="008C3BF0"/>
    <w:rsid w:val="008D182C"/>
    <w:rsid w:val="008D1BC7"/>
    <w:rsid w:val="008D1F64"/>
    <w:rsid w:val="008D660A"/>
    <w:rsid w:val="008D763F"/>
    <w:rsid w:val="008E4836"/>
    <w:rsid w:val="008F0054"/>
    <w:rsid w:val="008F2BD9"/>
    <w:rsid w:val="008F74CF"/>
    <w:rsid w:val="00903BB2"/>
    <w:rsid w:val="009060EC"/>
    <w:rsid w:val="009070AB"/>
    <w:rsid w:val="0091075F"/>
    <w:rsid w:val="0091384E"/>
    <w:rsid w:val="009139EE"/>
    <w:rsid w:val="00913C5E"/>
    <w:rsid w:val="0091402A"/>
    <w:rsid w:val="009160E4"/>
    <w:rsid w:val="00916B0A"/>
    <w:rsid w:val="00916B44"/>
    <w:rsid w:val="0092018D"/>
    <w:rsid w:val="009219DF"/>
    <w:rsid w:val="0092302E"/>
    <w:rsid w:val="00926F43"/>
    <w:rsid w:val="009270A7"/>
    <w:rsid w:val="0093026C"/>
    <w:rsid w:val="00931FB0"/>
    <w:rsid w:val="00933E96"/>
    <w:rsid w:val="00936718"/>
    <w:rsid w:val="00937E73"/>
    <w:rsid w:val="0094160F"/>
    <w:rsid w:val="00941C85"/>
    <w:rsid w:val="00941EFB"/>
    <w:rsid w:val="00942E7C"/>
    <w:rsid w:val="00946F13"/>
    <w:rsid w:val="00947A03"/>
    <w:rsid w:val="009529F3"/>
    <w:rsid w:val="00954806"/>
    <w:rsid w:val="00955B1F"/>
    <w:rsid w:val="00955F2F"/>
    <w:rsid w:val="00960E3B"/>
    <w:rsid w:val="00962BBE"/>
    <w:rsid w:val="00964196"/>
    <w:rsid w:val="00965499"/>
    <w:rsid w:val="00965C76"/>
    <w:rsid w:val="0097195D"/>
    <w:rsid w:val="009725D6"/>
    <w:rsid w:val="009737F5"/>
    <w:rsid w:val="00974FB6"/>
    <w:rsid w:val="00976076"/>
    <w:rsid w:val="00980D49"/>
    <w:rsid w:val="00982174"/>
    <w:rsid w:val="00983C9B"/>
    <w:rsid w:val="00986E04"/>
    <w:rsid w:val="00992B7A"/>
    <w:rsid w:val="009A605D"/>
    <w:rsid w:val="009A6EAF"/>
    <w:rsid w:val="009A7886"/>
    <w:rsid w:val="009B08C4"/>
    <w:rsid w:val="009B1ED2"/>
    <w:rsid w:val="009B5C9A"/>
    <w:rsid w:val="009B62DA"/>
    <w:rsid w:val="009B6AAB"/>
    <w:rsid w:val="009B7AB1"/>
    <w:rsid w:val="009C6FFF"/>
    <w:rsid w:val="009C7991"/>
    <w:rsid w:val="009D18F8"/>
    <w:rsid w:val="009D28AB"/>
    <w:rsid w:val="009D3E94"/>
    <w:rsid w:val="009D4857"/>
    <w:rsid w:val="009D6C66"/>
    <w:rsid w:val="009E0B06"/>
    <w:rsid w:val="009E1857"/>
    <w:rsid w:val="009E1F11"/>
    <w:rsid w:val="009E21A4"/>
    <w:rsid w:val="009E2709"/>
    <w:rsid w:val="009E3F63"/>
    <w:rsid w:val="009E5D30"/>
    <w:rsid w:val="009E625C"/>
    <w:rsid w:val="009E720D"/>
    <w:rsid w:val="009E73CA"/>
    <w:rsid w:val="009F1385"/>
    <w:rsid w:val="009F1C7C"/>
    <w:rsid w:val="009F296A"/>
    <w:rsid w:val="009F376C"/>
    <w:rsid w:val="009F47D7"/>
    <w:rsid w:val="009F5C97"/>
    <w:rsid w:val="009F69BD"/>
    <w:rsid w:val="009F79E0"/>
    <w:rsid w:val="00A00F20"/>
    <w:rsid w:val="00A01204"/>
    <w:rsid w:val="00A04A44"/>
    <w:rsid w:val="00A0735A"/>
    <w:rsid w:val="00A17175"/>
    <w:rsid w:val="00A2312C"/>
    <w:rsid w:val="00A23DC5"/>
    <w:rsid w:val="00A24205"/>
    <w:rsid w:val="00A25B71"/>
    <w:rsid w:val="00A27112"/>
    <w:rsid w:val="00A30763"/>
    <w:rsid w:val="00A31F8A"/>
    <w:rsid w:val="00A33D78"/>
    <w:rsid w:val="00A3608C"/>
    <w:rsid w:val="00A41659"/>
    <w:rsid w:val="00A4235E"/>
    <w:rsid w:val="00A4413E"/>
    <w:rsid w:val="00A4579D"/>
    <w:rsid w:val="00A457C3"/>
    <w:rsid w:val="00A50524"/>
    <w:rsid w:val="00A54169"/>
    <w:rsid w:val="00A5671E"/>
    <w:rsid w:val="00A570F4"/>
    <w:rsid w:val="00A60E2F"/>
    <w:rsid w:val="00A62F3C"/>
    <w:rsid w:val="00A63195"/>
    <w:rsid w:val="00A6453C"/>
    <w:rsid w:val="00A64C6C"/>
    <w:rsid w:val="00A72987"/>
    <w:rsid w:val="00A750DB"/>
    <w:rsid w:val="00A76227"/>
    <w:rsid w:val="00A7726A"/>
    <w:rsid w:val="00A77A45"/>
    <w:rsid w:val="00A813AE"/>
    <w:rsid w:val="00A82712"/>
    <w:rsid w:val="00A857FA"/>
    <w:rsid w:val="00A861CC"/>
    <w:rsid w:val="00A912B0"/>
    <w:rsid w:val="00AA00F8"/>
    <w:rsid w:val="00AA33DD"/>
    <w:rsid w:val="00AA45E1"/>
    <w:rsid w:val="00AA6446"/>
    <w:rsid w:val="00AB3073"/>
    <w:rsid w:val="00AB3AF0"/>
    <w:rsid w:val="00AB75DE"/>
    <w:rsid w:val="00AC03F6"/>
    <w:rsid w:val="00AC30E2"/>
    <w:rsid w:val="00AC7CB1"/>
    <w:rsid w:val="00AD0FBE"/>
    <w:rsid w:val="00AD137A"/>
    <w:rsid w:val="00AD5608"/>
    <w:rsid w:val="00AE482B"/>
    <w:rsid w:val="00AE646D"/>
    <w:rsid w:val="00AE6856"/>
    <w:rsid w:val="00AE7446"/>
    <w:rsid w:val="00AF1119"/>
    <w:rsid w:val="00AF26BA"/>
    <w:rsid w:val="00AF2BBE"/>
    <w:rsid w:val="00AF33F3"/>
    <w:rsid w:val="00AF3F79"/>
    <w:rsid w:val="00AF5097"/>
    <w:rsid w:val="00B00798"/>
    <w:rsid w:val="00B040E1"/>
    <w:rsid w:val="00B04736"/>
    <w:rsid w:val="00B057CC"/>
    <w:rsid w:val="00B05DFF"/>
    <w:rsid w:val="00B05EA3"/>
    <w:rsid w:val="00B15952"/>
    <w:rsid w:val="00B16008"/>
    <w:rsid w:val="00B172BC"/>
    <w:rsid w:val="00B2075A"/>
    <w:rsid w:val="00B23D09"/>
    <w:rsid w:val="00B27AA8"/>
    <w:rsid w:val="00B339A8"/>
    <w:rsid w:val="00B33C32"/>
    <w:rsid w:val="00B3463A"/>
    <w:rsid w:val="00B35E93"/>
    <w:rsid w:val="00B37CE2"/>
    <w:rsid w:val="00B42BE1"/>
    <w:rsid w:val="00B459D3"/>
    <w:rsid w:val="00B46A53"/>
    <w:rsid w:val="00B51CEF"/>
    <w:rsid w:val="00B5244D"/>
    <w:rsid w:val="00B5567B"/>
    <w:rsid w:val="00B618E7"/>
    <w:rsid w:val="00B619CE"/>
    <w:rsid w:val="00B63B29"/>
    <w:rsid w:val="00B64756"/>
    <w:rsid w:val="00B65351"/>
    <w:rsid w:val="00B6605A"/>
    <w:rsid w:val="00B675B9"/>
    <w:rsid w:val="00B67B8C"/>
    <w:rsid w:val="00B70425"/>
    <w:rsid w:val="00B70991"/>
    <w:rsid w:val="00B71866"/>
    <w:rsid w:val="00B7367B"/>
    <w:rsid w:val="00B747D8"/>
    <w:rsid w:val="00B7769B"/>
    <w:rsid w:val="00B77B1E"/>
    <w:rsid w:val="00B87447"/>
    <w:rsid w:val="00B87E6B"/>
    <w:rsid w:val="00B93E35"/>
    <w:rsid w:val="00B9655A"/>
    <w:rsid w:val="00BA193D"/>
    <w:rsid w:val="00BA50C7"/>
    <w:rsid w:val="00BA78C9"/>
    <w:rsid w:val="00BB2844"/>
    <w:rsid w:val="00BB3E54"/>
    <w:rsid w:val="00BB5A7D"/>
    <w:rsid w:val="00BB63BA"/>
    <w:rsid w:val="00BB722F"/>
    <w:rsid w:val="00BB7D70"/>
    <w:rsid w:val="00BC190A"/>
    <w:rsid w:val="00BC473E"/>
    <w:rsid w:val="00BC5D2C"/>
    <w:rsid w:val="00BC6231"/>
    <w:rsid w:val="00BC669E"/>
    <w:rsid w:val="00BD03CA"/>
    <w:rsid w:val="00BD294B"/>
    <w:rsid w:val="00BD561E"/>
    <w:rsid w:val="00BD5DFD"/>
    <w:rsid w:val="00BE3715"/>
    <w:rsid w:val="00BF1C75"/>
    <w:rsid w:val="00BF206C"/>
    <w:rsid w:val="00BF275F"/>
    <w:rsid w:val="00BF5184"/>
    <w:rsid w:val="00BF59BE"/>
    <w:rsid w:val="00BF7B11"/>
    <w:rsid w:val="00BF7CA8"/>
    <w:rsid w:val="00C011CB"/>
    <w:rsid w:val="00C023B1"/>
    <w:rsid w:val="00C0245F"/>
    <w:rsid w:val="00C0527D"/>
    <w:rsid w:val="00C058D8"/>
    <w:rsid w:val="00C06A25"/>
    <w:rsid w:val="00C07691"/>
    <w:rsid w:val="00C119E7"/>
    <w:rsid w:val="00C11A5D"/>
    <w:rsid w:val="00C21B38"/>
    <w:rsid w:val="00C234EF"/>
    <w:rsid w:val="00C2450D"/>
    <w:rsid w:val="00C2513F"/>
    <w:rsid w:val="00C305A3"/>
    <w:rsid w:val="00C308DD"/>
    <w:rsid w:val="00C31CDE"/>
    <w:rsid w:val="00C32CF0"/>
    <w:rsid w:val="00C351C5"/>
    <w:rsid w:val="00C4258A"/>
    <w:rsid w:val="00C44E6C"/>
    <w:rsid w:val="00C45B0A"/>
    <w:rsid w:val="00C46ACF"/>
    <w:rsid w:val="00C47068"/>
    <w:rsid w:val="00C508A5"/>
    <w:rsid w:val="00C52BF7"/>
    <w:rsid w:val="00C574CC"/>
    <w:rsid w:val="00C61292"/>
    <w:rsid w:val="00C61FC8"/>
    <w:rsid w:val="00C63819"/>
    <w:rsid w:val="00C6484F"/>
    <w:rsid w:val="00C65B95"/>
    <w:rsid w:val="00C66473"/>
    <w:rsid w:val="00C73215"/>
    <w:rsid w:val="00C8120B"/>
    <w:rsid w:val="00C823A4"/>
    <w:rsid w:val="00C85F6C"/>
    <w:rsid w:val="00C8600B"/>
    <w:rsid w:val="00C869FA"/>
    <w:rsid w:val="00C94D06"/>
    <w:rsid w:val="00C967AA"/>
    <w:rsid w:val="00C96E65"/>
    <w:rsid w:val="00C97884"/>
    <w:rsid w:val="00CA0722"/>
    <w:rsid w:val="00CA0A7D"/>
    <w:rsid w:val="00CA5C5D"/>
    <w:rsid w:val="00CB2272"/>
    <w:rsid w:val="00CB29BB"/>
    <w:rsid w:val="00CB2EC3"/>
    <w:rsid w:val="00CB6388"/>
    <w:rsid w:val="00CB64B8"/>
    <w:rsid w:val="00CC23A4"/>
    <w:rsid w:val="00CC27C3"/>
    <w:rsid w:val="00CC5436"/>
    <w:rsid w:val="00CC5D47"/>
    <w:rsid w:val="00CD13E2"/>
    <w:rsid w:val="00CD1E43"/>
    <w:rsid w:val="00CD2442"/>
    <w:rsid w:val="00CD2B11"/>
    <w:rsid w:val="00CD69BE"/>
    <w:rsid w:val="00CD74AD"/>
    <w:rsid w:val="00CD7ECB"/>
    <w:rsid w:val="00CE4661"/>
    <w:rsid w:val="00CE5570"/>
    <w:rsid w:val="00CE5B76"/>
    <w:rsid w:val="00CF310F"/>
    <w:rsid w:val="00CF77D0"/>
    <w:rsid w:val="00D03CC9"/>
    <w:rsid w:val="00D06267"/>
    <w:rsid w:val="00D10F99"/>
    <w:rsid w:val="00D12961"/>
    <w:rsid w:val="00D14300"/>
    <w:rsid w:val="00D200BA"/>
    <w:rsid w:val="00D214FC"/>
    <w:rsid w:val="00D21958"/>
    <w:rsid w:val="00D2258F"/>
    <w:rsid w:val="00D233A0"/>
    <w:rsid w:val="00D23DA7"/>
    <w:rsid w:val="00D27E37"/>
    <w:rsid w:val="00D31A7C"/>
    <w:rsid w:val="00D326CD"/>
    <w:rsid w:val="00D3436D"/>
    <w:rsid w:val="00D34989"/>
    <w:rsid w:val="00D35DE2"/>
    <w:rsid w:val="00D419B9"/>
    <w:rsid w:val="00D43CCC"/>
    <w:rsid w:val="00D45FD5"/>
    <w:rsid w:val="00D46B05"/>
    <w:rsid w:val="00D5039A"/>
    <w:rsid w:val="00D52EF7"/>
    <w:rsid w:val="00D53773"/>
    <w:rsid w:val="00D54F87"/>
    <w:rsid w:val="00D5561D"/>
    <w:rsid w:val="00D61DA6"/>
    <w:rsid w:val="00D620C7"/>
    <w:rsid w:val="00D63E8D"/>
    <w:rsid w:val="00D64589"/>
    <w:rsid w:val="00D6556F"/>
    <w:rsid w:val="00D66899"/>
    <w:rsid w:val="00D70F17"/>
    <w:rsid w:val="00D722A6"/>
    <w:rsid w:val="00D75AE4"/>
    <w:rsid w:val="00D77196"/>
    <w:rsid w:val="00D822F5"/>
    <w:rsid w:val="00D83C11"/>
    <w:rsid w:val="00D85D1F"/>
    <w:rsid w:val="00D86B5F"/>
    <w:rsid w:val="00D87E10"/>
    <w:rsid w:val="00D92026"/>
    <w:rsid w:val="00D939CC"/>
    <w:rsid w:val="00D94FE9"/>
    <w:rsid w:val="00D95527"/>
    <w:rsid w:val="00DA0D44"/>
    <w:rsid w:val="00DA3F8D"/>
    <w:rsid w:val="00DA5C40"/>
    <w:rsid w:val="00DB257B"/>
    <w:rsid w:val="00DB5B8C"/>
    <w:rsid w:val="00DB6C2D"/>
    <w:rsid w:val="00DC05AA"/>
    <w:rsid w:val="00DC1881"/>
    <w:rsid w:val="00DC682C"/>
    <w:rsid w:val="00DC734A"/>
    <w:rsid w:val="00DD144E"/>
    <w:rsid w:val="00DD28D7"/>
    <w:rsid w:val="00DD2A85"/>
    <w:rsid w:val="00DD685A"/>
    <w:rsid w:val="00DE1387"/>
    <w:rsid w:val="00DE32BD"/>
    <w:rsid w:val="00DE3F3F"/>
    <w:rsid w:val="00DE6941"/>
    <w:rsid w:val="00DE6BE4"/>
    <w:rsid w:val="00DE77B0"/>
    <w:rsid w:val="00DE7990"/>
    <w:rsid w:val="00DE7F26"/>
    <w:rsid w:val="00DF1DBB"/>
    <w:rsid w:val="00DF2984"/>
    <w:rsid w:val="00DF3452"/>
    <w:rsid w:val="00DF533E"/>
    <w:rsid w:val="00E11B95"/>
    <w:rsid w:val="00E12ECD"/>
    <w:rsid w:val="00E14DF3"/>
    <w:rsid w:val="00E15783"/>
    <w:rsid w:val="00E15CC5"/>
    <w:rsid w:val="00E15D47"/>
    <w:rsid w:val="00E16041"/>
    <w:rsid w:val="00E2160C"/>
    <w:rsid w:val="00E25D93"/>
    <w:rsid w:val="00E26DB4"/>
    <w:rsid w:val="00E31080"/>
    <w:rsid w:val="00E33192"/>
    <w:rsid w:val="00E33EFC"/>
    <w:rsid w:val="00E363A8"/>
    <w:rsid w:val="00E36E19"/>
    <w:rsid w:val="00E36F45"/>
    <w:rsid w:val="00E37340"/>
    <w:rsid w:val="00E40BFD"/>
    <w:rsid w:val="00E41BB6"/>
    <w:rsid w:val="00E4213B"/>
    <w:rsid w:val="00E43E11"/>
    <w:rsid w:val="00E46788"/>
    <w:rsid w:val="00E46CFF"/>
    <w:rsid w:val="00E47040"/>
    <w:rsid w:val="00E50B46"/>
    <w:rsid w:val="00E50DE8"/>
    <w:rsid w:val="00E530CD"/>
    <w:rsid w:val="00E66147"/>
    <w:rsid w:val="00E71F5D"/>
    <w:rsid w:val="00E72712"/>
    <w:rsid w:val="00E73BEB"/>
    <w:rsid w:val="00E74F44"/>
    <w:rsid w:val="00E8113B"/>
    <w:rsid w:val="00E821E8"/>
    <w:rsid w:val="00E82371"/>
    <w:rsid w:val="00E83678"/>
    <w:rsid w:val="00E850E9"/>
    <w:rsid w:val="00E862B2"/>
    <w:rsid w:val="00E877FD"/>
    <w:rsid w:val="00E92837"/>
    <w:rsid w:val="00E92C91"/>
    <w:rsid w:val="00E966C5"/>
    <w:rsid w:val="00E974A6"/>
    <w:rsid w:val="00EA0BCE"/>
    <w:rsid w:val="00EA1626"/>
    <w:rsid w:val="00EA4F84"/>
    <w:rsid w:val="00EA52D3"/>
    <w:rsid w:val="00EA7DAB"/>
    <w:rsid w:val="00EB3EF5"/>
    <w:rsid w:val="00EB65E8"/>
    <w:rsid w:val="00EB7A89"/>
    <w:rsid w:val="00EC00B8"/>
    <w:rsid w:val="00EC141E"/>
    <w:rsid w:val="00EC7CD4"/>
    <w:rsid w:val="00ED0760"/>
    <w:rsid w:val="00ED0D23"/>
    <w:rsid w:val="00ED1AF2"/>
    <w:rsid w:val="00ED27F1"/>
    <w:rsid w:val="00ED3A77"/>
    <w:rsid w:val="00ED4653"/>
    <w:rsid w:val="00ED58F6"/>
    <w:rsid w:val="00ED5E19"/>
    <w:rsid w:val="00EE0775"/>
    <w:rsid w:val="00EE6A54"/>
    <w:rsid w:val="00EE7D04"/>
    <w:rsid w:val="00EF2CA2"/>
    <w:rsid w:val="00EF417B"/>
    <w:rsid w:val="00EF6E8A"/>
    <w:rsid w:val="00EF72DF"/>
    <w:rsid w:val="00EF7BE3"/>
    <w:rsid w:val="00F00150"/>
    <w:rsid w:val="00F007C6"/>
    <w:rsid w:val="00F03F8F"/>
    <w:rsid w:val="00F04D70"/>
    <w:rsid w:val="00F06D0B"/>
    <w:rsid w:val="00F079A2"/>
    <w:rsid w:val="00F12927"/>
    <w:rsid w:val="00F1454B"/>
    <w:rsid w:val="00F152B9"/>
    <w:rsid w:val="00F157CB"/>
    <w:rsid w:val="00F17AE4"/>
    <w:rsid w:val="00F20D42"/>
    <w:rsid w:val="00F21023"/>
    <w:rsid w:val="00F222A1"/>
    <w:rsid w:val="00F24F96"/>
    <w:rsid w:val="00F30CF7"/>
    <w:rsid w:val="00F31935"/>
    <w:rsid w:val="00F33D41"/>
    <w:rsid w:val="00F40843"/>
    <w:rsid w:val="00F4205C"/>
    <w:rsid w:val="00F421EB"/>
    <w:rsid w:val="00F424D5"/>
    <w:rsid w:val="00F4511F"/>
    <w:rsid w:val="00F46D84"/>
    <w:rsid w:val="00F46FA1"/>
    <w:rsid w:val="00F52F1B"/>
    <w:rsid w:val="00F5342D"/>
    <w:rsid w:val="00F540E1"/>
    <w:rsid w:val="00F542A1"/>
    <w:rsid w:val="00F54341"/>
    <w:rsid w:val="00F5576F"/>
    <w:rsid w:val="00F60BDB"/>
    <w:rsid w:val="00F61AD0"/>
    <w:rsid w:val="00F638CB"/>
    <w:rsid w:val="00F6494C"/>
    <w:rsid w:val="00F65971"/>
    <w:rsid w:val="00F7056C"/>
    <w:rsid w:val="00F70662"/>
    <w:rsid w:val="00F73CB6"/>
    <w:rsid w:val="00F75E72"/>
    <w:rsid w:val="00F77C41"/>
    <w:rsid w:val="00F81F2C"/>
    <w:rsid w:val="00F8294E"/>
    <w:rsid w:val="00F84E64"/>
    <w:rsid w:val="00F85594"/>
    <w:rsid w:val="00F8735E"/>
    <w:rsid w:val="00F9297C"/>
    <w:rsid w:val="00F96DB4"/>
    <w:rsid w:val="00FA062C"/>
    <w:rsid w:val="00FA0875"/>
    <w:rsid w:val="00FA26DE"/>
    <w:rsid w:val="00FA4CA3"/>
    <w:rsid w:val="00FA4DB0"/>
    <w:rsid w:val="00FA4FBF"/>
    <w:rsid w:val="00FA6230"/>
    <w:rsid w:val="00FA7C09"/>
    <w:rsid w:val="00FB1E86"/>
    <w:rsid w:val="00FB2ADC"/>
    <w:rsid w:val="00FB5280"/>
    <w:rsid w:val="00FB5D0C"/>
    <w:rsid w:val="00FB636D"/>
    <w:rsid w:val="00FC14BD"/>
    <w:rsid w:val="00FC225D"/>
    <w:rsid w:val="00FC2D73"/>
    <w:rsid w:val="00FC7711"/>
    <w:rsid w:val="00FD1620"/>
    <w:rsid w:val="00FD274A"/>
    <w:rsid w:val="00FD27D7"/>
    <w:rsid w:val="00FD4C37"/>
    <w:rsid w:val="00FD4CA7"/>
    <w:rsid w:val="00FD6BF1"/>
    <w:rsid w:val="00FD78DB"/>
    <w:rsid w:val="00FE09BA"/>
    <w:rsid w:val="00FE117B"/>
    <w:rsid w:val="00FE52E8"/>
    <w:rsid w:val="00FF0187"/>
    <w:rsid w:val="00FF229C"/>
    <w:rsid w:val="00FF3BD7"/>
    <w:rsid w:val="00FF4EBC"/>
  </w:rsids>
  <m:mathPr>
    <m:mathFont m:val="Cambria Math"/>
    <m:brkBin m:val="before"/>
    <m:brkBinSub m:val="--"/>
    <m:smallFrac/>
    <m:dispDef/>
    <m:lMargin m:val="0"/>
    <m:rMargin m:val="0"/>
    <m:defJc m:val="centerGroup"/>
    <m:wrapIndent m:val="1440"/>
    <m:intLim m:val="subSup"/>
    <m:naryLim m:val="undOvr"/>
  </m:mathPr>
  <w:themeFontLang w:val="es-E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4AE95237"/>
  <w15:docId w15:val="{6F59AE0E-C54D-4F70-B385-FE7C75C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8F9"/>
    <w:rPr>
      <w:lang w:val="en-GB" w:eastAsia="fr-FR"/>
    </w:rPr>
  </w:style>
  <w:style w:type="paragraph" w:styleId="Heading2">
    <w:name w:val="heading 2"/>
    <w:basedOn w:val="Normal"/>
    <w:link w:val="Heading2Char"/>
    <w:uiPriority w:val="9"/>
    <w:qFormat/>
    <w:rsid w:val="004F13E4"/>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qFormat/>
    <w:rsid w:val="005A58F9"/>
    <w:pPr>
      <w:autoSpaceDE w:val="0"/>
      <w:autoSpaceDN w:val="0"/>
      <w:adjustRightInd w:val="0"/>
    </w:pPr>
    <w:rPr>
      <w:rFonts w:ascii="Arial" w:hAnsi="Arial" w:cs="Arial"/>
      <w:color w:val="000000"/>
      <w:sz w:val="24"/>
      <w:szCs w:val="24"/>
      <w:lang w:val="en-GB" w:eastAsia="en-GB"/>
    </w:rPr>
  </w:style>
  <w:style w:type="paragraph" w:customStyle="1" w:styleId="Pa0">
    <w:name w:val="Pa0"/>
    <w:basedOn w:val="Default"/>
    <w:next w:val="Default"/>
    <w:qFormat/>
    <w:rsid w:val="005A58F9"/>
    <w:pPr>
      <w:spacing w:before="100" w:line="221" w:lineRule="atLeast"/>
    </w:pPr>
    <w:rPr>
      <w:rFonts w:cs="Times New Roman"/>
      <w:color w:val="auto"/>
    </w:rPr>
  </w:style>
  <w:style w:type="character" w:customStyle="1" w:styleId="A0">
    <w:name w:val="A0"/>
    <w:qFormat/>
    <w:rsid w:val="005A58F9"/>
    <w:rPr>
      <w:rFonts w:cs="Arial"/>
      <w:color w:val="000000"/>
      <w:sz w:val="36"/>
      <w:szCs w:val="36"/>
    </w:rPr>
  </w:style>
  <w:style w:type="character" w:customStyle="1" w:styleId="A3">
    <w:name w:val="A3"/>
    <w:qFormat/>
    <w:rsid w:val="005A58F9"/>
    <w:rPr>
      <w:rFonts w:cs="Arial"/>
      <w:b/>
      <w:bCs/>
      <w:color w:val="000000"/>
      <w:sz w:val="26"/>
      <w:szCs w:val="26"/>
    </w:rPr>
  </w:style>
  <w:style w:type="paragraph" w:customStyle="1" w:styleId="Pa1">
    <w:name w:val="Pa1"/>
    <w:basedOn w:val="Default"/>
    <w:next w:val="Default"/>
    <w:qFormat/>
    <w:rsid w:val="005A58F9"/>
    <w:pPr>
      <w:spacing w:line="241" w:lineRule="atLeast"/>
    </w:pPr>
    <w:rPr>
      <w:rFonts w:cs="Times New Roman"/>
      <w:color w:val="auto"/>
    </w:rPr>
  </w:style>
  <w:style w:type="character" w:customStyle="1" w:styleId="A2">
    <w:name w:val="A2"/>
    <w:rsid w:val="005A58F9"/>
    <w:rPr>
      <w:rFonts w:cs="Arial"/>
      <w:color w:val="000000"/>
      <w:sz w:val="22"/>
      <w:szCs w:val="22"/>
    </w:rPr>
  </w:style>
  <w:style w:type="paragraph" w:customStyle="1" w:styleId="Pa4">
    <w:name w:val="Pa4"/>
    <w:basedOn w:val="Default"/>
    <w:next w:val="Default"/>
    <w:rsid w:val="005A58F9"/>
    <w:pPr>
      <w:spacing w:before="80" w:line="221" w:lineRule="atLeast"/>
    </w:pPr>
    <w:rPr>
      <w:rFonts w:cs="Times New Roman"/>
      <w:color w:val="auto"/>
    </w:rPr>
  </w:style>
  <w:style w:type="character" w:customStyle="1" w:styleId="A6">
    <w:name w:val="A6"/>
    <w:rsid w:val="005A58F9"/>
    <w:rPr>
      <w:rFonts w:cs="Arial"/>
      <w:color w:val="000000"/>
      <w:sz w:val="18"/>
      <w:szCs w:val="18"/>
    </w:rPr>
  </w:style>
  <w:style w:type="character" w:customStyle="1" w:styleId="A7">
    <w:name w:val="A7"/>
    <w:rsid w:val="005A58F9"/>
    <w:rPr>
      <w:rFonts w:ascii="Times New Roman" w:hAnsi="Times New Roman"/>
      <w:b/>
      <w:bCs/>
      <w:color w:val="000000"/>
      <w:sz w:val="20"/>
      <w:szCs w:val="20"/>
    </w:rPr>
  </w:style>
  <w:style w:type="paragraph" w:customStyle="1" w:styleId="Pa5">
    <w:name w:val="Pa5"/>
    <w:basedOn w:val="Default"/>
    <w:next w:val="Default"/>
    <w:rsid w:val="005A58F9"/>
    <w:pPr>
      <w:spacing w:before="40" w:after="40" w:line="181" w:lineRule="atLeast"/>
    </w:pPr>
    <w:rPr>
      <w:rFonts w:cs="Times New Roman"/>
      <w:color w:val="auto"/>
    </w:rPr>
  </w:style>
  <w:style w:type="paragraph" w:customStyle="1" w:styleId="Pa6">
    <w:name w:val="Pa6"/>
    <w:basedOn w:val="Default"/>
    <w:next w:val="Default"/>
    <w:rsid w:val="005A58F9"/>
    <w:pPr>
      <w:spacing w:before="40" w:after="40" w:line="181" w:lineRule="atLeast"/>
    </w:pPr>
    <w:rPr>
      <w:rFonts w:cs="Times New Roman"/>
      <w:color w:val="auto"/>
    </w:rPr>
  </w:style>
  <w:style w:type="paragraph" w:styleId="Header">
    <w:name w:val="header"/>
    <w:basedOn w:val="Normal"/>
    <w:link w:val="HeaderChar"/>
    <w:rsid w:val="005A58F9"/>
    <w:pPr>
      <w:tabs>
        <w:tab w:val="center" w:pos="4153"/>
        <w:tab w:val="right" w:pos="8306"/>
      </w:tabs>
    </w:pPr>
  </w:style>
  <w:style w:type="paragraph" w:styleId="Footer">
    <w:name w:val="footer"/>
    <w:basedOn w:val="Normal"/>
    <w:rsid w:val="005A58F9"/>
    <w:pPr>
      <w:tabs>
        <w:tab w:val="center" w:pos="4153"/>
        <w:tab w:val="right" w:pos="8306"/>
      </w:tabs>
    </w:pPr>
  </w:style>
  <w:style w:type="character" w:styleId="PageNumber">
    <w:name w:val="page number"/>
    <w:basedOn w:val="DefaultParagraphFont"/>
    <w:rsid w:val="005A58F9"/>
  </w:style>
  <w:style w:type="table" w:styleId="TableGrid">
    <w:name w:val="Table Grid"/>
    <w:basedOn w:val="TableNormal"/>
    <w:rsid w:val="008F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58F9"/>
    <w:rPr>
      <w:color w:val="0000FF"/>
      <w:u w:val="single"/>
    </w:rPr>
  </w:style>
  <w:style w:type="paragraph" w:customStyle="1" w:styleId="Normal12pt">
    <w:name w:val="Normal + 12 pt"/>
    <w:basedOn w:val="Normal"/>
    <w:rsid w:val="005A58F9"/>
  </w:style>
  <w:style w:type="character" w:customStyle="1" w:styleId="Normal12ptChar">
    <w:name w:val="Normal + 12 pt Char"/>
    <w:rsid w:val="005A58F9"/>
    <w:rPr>
      <w:sz w:val="24"/>
      <w:lang w:val="en-GB" w:eastAsia="fr-FR" w:bidi="ar-SA"/>
    </w:rPr>
  </w:style>
  <w:style w:type="paragraph" w:styleId="BalloonText">
    <w:name w:val="Balloon Text"/>
    <w:basedOn w:val="Normal"/>
    <w:link w:val="BalloonTextChar"/>
    <w:uiPriority w:val="99"/>
    <w:semiHidden/>
    <w:rsid w:val="005A58F9"/>
    <w:rPr>
      <w:rFonts w:ascii="Tahoma" w:hAnsi="Tahoma"/>
      <w:sz w:val="16"/>
      <w:szCs w:val="16"/>
    </w:rPr>
  </w:style>
  <w:style w:type="paragraph" w:styleId="NormalWeb">
    <w:name w:val="Normal (Web)"/>
    <w:basedOn w:val="Normal"/>
    <w:uiPriority w:val="99"/>
    <w:rsid w:val="005A58F9"/>
    <w:pPr>
      <w:spacing w:before="100" w:beforeAutospacing="1" w:after="100" w:afterAutospacing="1"/>
    </w:pPr>
    <w:rPr>
      <w:sz w:val="24"/>
      <w:szCs w:val="24"/>
      <w:lang w:eastAsia="en-GB"/>
    </w:rPr>
  </w:style>
  <w:style w:type="character" w:customStyle="1" w:styleId="ppt1">
    <w:name w:val="ppt1"/>
    <w:basedOn w:val="DefaultParagraphFont"/>
    <w:rsid w:val="005A58F9"/>
  </w:style>
  <w:style w:type="character" w:styleId="FollowedHyperlink">
    <w:name w:val="FollowedHyperlink"/>
    <w:rsid w:val="00BE7427"/>
    <w:rPr>
      <w:color w:val="800080"/>
      <w:u w:val="single"/>
    </w:rPr>
  </w:style>
  <w:style w:type="character" w:customStyle="1" w:styleId="HeaderChar">
    <w:name w:val="Header Char"/>
    <w:link w:val="Header"/>
    <w:rsid w:val="004A408B"/>
    <w:rPr>
      <w:lang w:val="en-GB" w:eastAsia="fr-FR"/>
    </w:rPr>
  </w:style>
  <w:style w:type="character" w:customStyle="1" w:styleId="BalloonTextChar">
    <w:name w:val="Balloon Text Char"/>
    <w:link w:val="BalloonText"/>
    <w:uiPriority w:val="99"/>
    <w:semiHidden/>
    <w:rsid w:val="004A408B"/>
    <w:rPr>
      <w:rFonts w:ascii="Tahoma" w:hAnsi="Tahoma" w:cs="Tahoma"/>
      <w:sz w:val="16"/>
      <w:szCs w:val="16"/>
      <w:lang w:val="en-GB" w:eastAsia="fr-FR"/>
    </w:rPr>
  </w:style>
  <w:style w:type="character" w:customStyle="1" w:styleId="hps">
    <w:name w:val="hps"/>
    <w:rsid w:val="00B27AA8"/>
  </w:style>
  <w:style w:type="character" w:customStyle="1" w:styleId="apple-converted-space">
    <w:name w:val="apple-converted-space"/>
    <w:qFormat/>
    <w:rsid w:val="00955B1F"/>
  </w:style>
  <w:style w:type="paragraph" w:customStyle="1" w:styleId="En-tte1">
    <w:name w:val="En-tête1"/>
    <w:basedOn w:val="Normal"/>
    <w:rsid w:val="00955B1F"/>
    <w:pPr>
      <w:tabs>
        <w:tab w:val="center" w:pos="4153"/>
        <w:tab w:val="right" w:pos="8306"/>
      </w:tabs>
      <w:suppressAutoHyphens/>
    </w:pPr>
  </w:style>
  <w:style w:type="character" w:customStyle="1" w:styleId="LienInternet">
    <w:name w:val="Lien Internet"/>
    <w:rsid w:val="006C4451"/>
    <w:rPr>
      <w:color w:val="0000FF"/>
      <w:u w:val="single"/>
    </w:rPr>
  </w:style>
  <w:style w:type="character" w:customStyle="1" w:styleId="Mencinsinresolver1">
    <w:name w:val="Mención sin resolver1"/>
    <w:basedOn w:val="DefaultParagraphFont"/>
    <w:uiPriority w:val="99"/>
    <w:semiHidden/>
    <w:unhideWhenUsed/>
    <w:rsid w:val="006C4451"/>
    <w:rPr>
      <w:color w:val="808080"/>
      <w:shd w:val="clear" w:color="auto" w:fill="E6E6E6"/>
    </w:rPr>
  </w:style>
  <w:style w:type="character" w:styleId="UnresolvedMention">
    <w:name w:val="Unresolved Mention"/>
    <w:basedOn w:val="DefaultParagraphFont"/>
    <w:uiPriority w:val="99"/>
    <w:semiHidden/>
    <w:unhideWhenUsed/>
    <w:rsid w:val="00A750DB"/>
    <w:rPr>
      <w:color w:val="605E5C"/>
      <w:shd w:val="clear" w:color="auto" w:fill="E1DFDD"/>
    </w:rPr>
  </w:style>
  <w:style w:type="paragraph" w:styleId="NoSpacing">
    <w:name w:val="No Spacing"/>
    <w:uiPriority w:val="1"/>
    <w:qFormat/>
    <w:rsid w:val="00583C77"/>
    <w:rPr>
      <w:rFonts w:asciiTheme="minorHAnsi" w:eastAsiaTheme="minorEastAsia" w:hAnsiTheme="minorHAnsi" w:cstheme="minorBidi"/>
      <w:sz w:val="21"/>
      <w:szCs w:val="21"/>
      <w:lang w:val="es-MX" w:eastAsia="en-US"/>
    </w:rPr>
  </w:style>
  <w:style w:type="paragraph" w:styleId="ListParagraph">
    <w:name w:val="List Paragraph"/>
    <w:basedOn w:val="Normal"/>
    <w:uiPriority w:val="34"/>
    <w:qFormat/>
    <w:rsid w:val="00583C77"/>
    <w:pPr>
      <w:spacing w:after="120" w:line="264" w:lineRule="auto"/>
      <w:ind w:left="720"/>
      <w:contextualSpacing/>
    </w:pPr>
    <w:rPr>
      <w:rFonts w:asciiTheme="minorHAnsi" w:eastAsiaTheme="minorEastAsia" w:hAnsiTheme="minorHAnsi" w:cstheme="minorBidi"/>
      <w:sz w:val="21"/>
      <w:szCs w:val="21"/>
      <w:lang w:val="es-MX" w:eastAsia="en-US"/>
    </w:rPr>
  </w:style>
  <w:style w:type="paragraph" w:styleId="Revision">
    <w:name w:val="Revision"/>
    <w:hidden/>
    <w:uiPriority w:val="99"/>
    <w:semiHidden/>
    <w:rsid w:val="001D6ACB"/>
    <w:rPr>
      <w:lang w:val="en-GB" w:eastAsia="fr-FR"/>
    </w:rPr>
  </w:style>
  <w:style w:type="character" w:styleId="CommentReference">
    <w:name w:val="annotation reference"/>
    <w:basedOn w:val="DefaultParagraphFont"/>
    <w:semiHidden/>
    <w:unhideWhenUsed/>
    <w:rsid w:val="005F1A5C"/>
    <w:rPr>
      <w:sz w:val="16"/>
      <w:szCs w:val="16"/>
    </w:rPr>
  </w:style>
  <w:style w:type="paragraph" w:styleId="CommentText">
    <w:name w:val="annotation text"/>
    <w:basedOn w:val="Normal"/>
    <w:link w:val="CommentTextChar"/>
    <w:semiHidden/>
    <w:unhideWhenUsed/>
    <w:rsid w:val="005F1A5C"/>
  </w:style>
  <w:style w:type="character" w:customStyle="1" w:styleId="CommentTextChar">
    <w:name w:val="Comment Text Char"/>
    <w:basedOn w:val="DefaultParagraphFont"/>
    <w:link w:val="CommentText"/>
    <w:semiHidden/>
    <w:rsid w:val="005F1A5C"/>
    <w:rPr>
      <w:lang w:val="en-GB" w:eastAsia="fr-FR"/>
    </w:rPr>
  </w:style>
  <w:style w:type="paragraph" w:styleId="CommentSubject">
    <w:name w:val="annotation subject"/>
    <w:basedOn w:val="CommentText"/>
    <w:next w:val="CommentText"/>
    <w:link w:val="CommentSubjectChar"/>
    <w:semiHidden/>
    <w:unhideWhenUsed/>
    <w:rsid w:val="005F1A5C"/>
    <w:rPr>
      <w:b/>
      <w:bCs/>
    </w:rPr>
  </w:style>
  <w:style w:type="character" w:customStyle="1" w:styleId="CommentSubjectChar">
    <w:name w:val="Comment Subject Char"/>
    <w:basedOn w:val="CommentTextChar"/>
    <w:link w:val="CommentSubject"/>
    <w:semiHidden/>
    <w:rsid w:val="005F1A5C"/>
    <w:rPr>
      <w:b/>
      <w:bCs/>
      <w:lang w:val="en-GB" w:eastAsia="fr-FR"/>
    </w:rPr>
  </w:style>
  <w:style w:type="character" w:customStyle="1" w:styleId="Heading2Char">
    <w:name w:val="Heading 2 Char"/>
    <w:basedOn w:val="DefaultParagraphFont"/>
    <w:link w:val="Heading2"/>
    <w:uiPriority w:val="9"/>
    <w:rsid w:val="004F13E4"/>
    <w:rPr>
      <w:rFonts w:eastAsia="Times New Roman"/>
      <w:b/>
      <w:bCs/>
      <w:sz w:val="36"/>
      <w:szCs w:val="36"/>
      <w:lang w:val="en-GB" w:eastAsia="en-GB"/>
    </w:rPr>
  </w:style>
  <w:style w:type="paragraph" w:customStyle="1" w:styleId="Titre11">
    <w:name w:val="Titre 11"/>
    <w:basedOn w:val="Normal"/>
    <w:link w:val="Heading1Char"/>
    <w:uiPriority w:val="9"/>
    <w:qFormat/>
    <w:rsid w:val="00A64C6C"/>
    <w:pPr>
      <w:suppressAutoHyphens/>
      <w:spacing w:beforeAutospacing="1" w:afterAutospacing="1"/>
      <w:outlineLvl w:val="0"/>
    </w:pPr>
    <w:rPr>
      <w:rFonts w:eastAsia="Times New Roman"/>
      <w:b/>
      <w:bCs/>
      <w:sz w:val="48"/>
      <w:szCs w:val="48"/>
      <w:lang w:val="fr-CH" w:eastAsia="fr-CH"/>
    </w:rPr>
  </w:style>
  <w:style w:type="character" w:customStyle="1" w:styleId="Heading1Char">
    <w:name w:val="Heading 1 Char"/>
    <w:basedOn w:val="DefaultParagraphFont"/>
    <w:link w:val="Titre11"/>
    <w:uiPriority w:val="9"/>
    <w:qFormat/>
    <w:rsid w:val="00A64C6C"/>
    <w:rPr>
      <w:rFonts w:eastAsia="Times New Roman"/>
      <w:b/>
      <w:bCs/>
      <w:sz w:val="48"/>
      <w:szCs w:val="48"/>
    </w:rPr>
  </w:style>
  <w:style w:type="paragraph" w:customStyle="1" w:styleId="WRText">
    <w:name w:val="WR – Text"/>
    <w:qFormat/>
    <w:rsid w:val="00A64C6C"/>
    <w:pPr>
      <w:spacing w:before="140" w:after="200" w:line="240" w:lineRule="exact"/>
      <w:ind w:left="1701"/>
      <w:jc w:val="both"/>
    </w:pPr>
    <w:rPr>
      <w:rFonts w:ascii="Arial" w:eastAsiaTheme="minorEastAsia" w:hAnsi="Arial" w:cs="Arial"/>
      <w:sz w:val="18"/>
      <w:szCs w:val="18"/>
      <w:lang w:val="en-GB" w:eastAsia="en-GB"/>
    </w:rPr>
  </w:style>
  <w:style w:type="table" w:styleId="ListTable6Colorful-Accent5">
    <w:name w:val="List Table 6 Colorful Accent 5"/>
    <w:basedOn w:val="TableNormal"/>
    <w:uiPriority w:val="51"/>
    <w:rsid w:val="00097DB8"/>
    <w:rPr>
      <w:rFonts w:ascii="Verdana" w:eastAsia="Verdana" w:hAnsi="Verdana" w:cs="Verdana"/>
      <w:color w:val="31849B" w:themeColor="accent5" w:themeShade="BF"/>
      <w:sz w:val="22"/>
      <w:szCs w:val="22"/>
      <w:lang w:val="en-US" w:eastAsia="en-GB"/>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8827095257874584260msolistparagraph">
    <w:name w:val="m_8827095257874584260msolistparagraph"/>
    <w:basedOn w:val="Normal"/>
    <w:rsid w:val="003837E8"/>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AF3F79"/>
    <w:rPr>
      <w:b/>
      <w:bCs/>
    </w:rPr>
  </w:style>
  <w:style w:type="paragraph" w:customStyle="1" w:styleId="paragraph">
    <w:name w:val="paragraph"/>
    <w:basedOn w:val="Normal"/>
    <w:rsid w:val="007D2A2A"/>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7D2A2A"/>
  </w:style>
  <w:style w:type="character" w:customStyle="1" w:styleId="eop">
    <w:name w:val="eop"/>
    <w:basedOn w:val="DefaultParagraphFont"/>
    <w:rsid w:val="007D2A2A"/>
  </w:style>
  <w:style w:type="character" w:customStyle="1" w:styleId="tabchar">
    <w:name w:val="tabchar"/>
    <w:basedOn w:val="DefaultParagraphFont"/>
    <w:rsid w:val="007D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240">
      <w:bodyDiv w:val="1"/>
      <w:marLeft w:val="0"/>
      <w:marRight w:val="0"/>
      <w:marTop w:val="0"/>
      <w:marBottom w:val="0"/>
      <w:divBdr>
        <w:top w:val="none" w:sz="0" w:space="0" w:color="auto"/>
        <w:left w:val="none" w:sz="0" w:space="0" w:color="auto"/>
        <w:bottom w:val="none" w:sz="0" w:space="0" w:color="auto"/>
        <w:right w:val="none" w:sz="0" w:space="0" w:color="auto"/>
      </w:divBdr>
    </w:div>
    <w:div w:id="211235558">
      <w:bodyDiv w:val="1"/>
      <w:marLeft w:val="0"/>
      <w:marRight w:val="0"/>
      <w:marTop w:val="0"/>
      <w:marBottom w:val="0"/>
      <w:divBdr>
        <w:top w:val="none" w:sz="0" w:space="0" w:color="auto"/>
        <w:left w:val="none" w:sz="0" w:space="0" w:color="auto"/>
        <w:bottom w:val="none" w:sz="0" w:space="0" w:color="auto"/>
        <w:right w:val="none" w:sz="0" w:space="0" w:color="auto"/>
      </w:divBdr>
    </w:div>
    <w:div w:id="216937645">
      <w:bodyDiv w:val="1"/>
      <w:marLeft w:val="0"/>
      <w:marRight w:val="0"/>
      <w:marTop w:val="0"/>
      <w:marBottom w:val="0"/>
      <w:divBdr>
        <w:top w:val="none" w:sz="0" w:space="0" w:color="auto"/>
        <w:left w:val="none" w:sz="0" w:space="0" w:color="auto"/>
        <w:bottom w:val="none" w:sz="0" w:space="0" w:color="auto"/>
        <w:right w:val="none" w:sz="0" w:space="0" w:color="auto"/>
      </w:divBdr>
      <w:divsChild>
        <w:div w:id="1682387735">
          <w:marLeft w:val="0"/>
          <w:marRight w:val="0"/>
          <w:marTop w:val="0"/>
          <w:marBottom w:val="0"/>
          <w:divBdr>
            <w:top w:val="none" w:sz="0" w:space="0" w:color="auto"/>
            <w:left w:val="none" w:sz="0" w:space="0" w:color="auto"/>
            <w:bottom w:val="none" w:sz="0" w:space="0" w:color="auto"/>
            <w:right w:val="none" w:sz="0" w:space="0" w:color="auto"/>
          </w:divBdr>
        </w:div>
        <w:div w:id="391081708">
          <w:marLeft w:val="0"/>
          <w:marRight w:val="0"/>
          <w:marTop w:val="0"/>
          <w:marBottom w:val="0"/>
          <w:divBdr>
            <w:top w:val="none" w:sz="0" w:space="0" w:color="auto"/>
            <w:left w:val="none" w:sz="0" w:space="0" w:color="auto"/>
            <w:bottom w:val="none" w:sz="0" w:space="0" w:color="auto"/>
            <w:right w:val="none" w:sz="0" w:space="0" w:color="auto"/>
          </w:divBdr>
        </w:div>
      </w:divsChild>
    </w:div>
    <w:div w:id="282734927">
      <w:bodyDiv w:val="1"/>
      <w:marLeft w:val="0"/>
      <w:marRight w:val="0"/>
      <w:marTop w:val="0"/>
      <w:marBottom w:val="0"/>
      <w:divBdr>
        <w:top w:val="none" w:sz="0" w:space="0" w:color="auto"/>
        <w:left w:val="none" w:sz="0" w:space="0" w:color="auto"/>
        <w:bottom w:val="none" w:sz="0" w:space="0" w:color="auto"/>
        <w:right w:val="none" w:sz="0" w:space="0" w:color="auto"/>
      </w:divBdr>
      <w:divsChild>
        <w:div w:id="1675185087">
          <w:marLeft w:val="0"/>
          <w:marRight w:val="0"/>
          <w:marTop w:val="100"/>
          <w:marBottom w:val="0"/>
          <w:divBdr>
            <w:top w:val="none" w:sz="0" w:space="0" w:color="auto"/>
            <w:left w:val="none" w:sz="0" w:space="0" w:color="auto"/>
            <w:bottom w:val="none" w:sz="0" w:space="0" w:color="auto"/>
            <w:right w:val="none" w:sz="0" w:space="0" w:color="auto"/>
          </w:divBdr>
        </w:div>
        <w:div w:id="984237515">
          <w:marLeft w:val="0"/>
          <w:marRight w:val="0"/>
          <w:marTop w:val="0"/>
          <w:marBottom w:val="0"/>
          <w:divBdr>
            <w:top w:val="none" w:sz="0" w:space="0" w:color="auto"/>
            <w:left w:val="none" w:sz="0" w:space="0" w:color="auto"/>
            <w:bottom w:val="none" w:sz="0" w:space="0" w:color="auto"/>
            <w:right w:val="none" w:sz="0" w:space="0" w:color="auto"/>
          </w:divBdr>
          <w:divsChild>
            <w:div w:id="1492333463">
              <w:marLeft w:val="0"/>
              <w:marRight w:val="0"/>
              <w:marTop w:val="0"/>
              <w:marBottom w:val="0"/>
              <w:divBdr>
                <w:top w:val="none" w:sz="0" w:space="0" w:color="auto"/>
                <w:left w:val="none" w:sz="0" w:space="0" w:color="auto"/>
                <w:bottom w:val="none" w:sz="0" w:space="0" w:color="auto"/>
                <w:right w:val="none" w:sz="0" w:space="0" w:color="auto"/>
              </w:divBdr>
              <w:divsChild>
                <w:div w:id="21086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19421">
      <w:bodyDiv w:val="1"/>
      <w:marLeft w:val="0"/>
      <w:marRight w:val="0"/>
      <w:marTop w:val="0"/>
      <w:marBottom w:val="0"/>
      <w:divBdr>
        <w:top w:val="none" w:sz="0" w:space="0" w:color="auto"/>
        <w:left w:val="none" w:sz="0" w:space="0" w:color="auto"/>
        <w:bottom w:val="none" w:sz="0" w:space="0" w:color="auto"/>
        <w:right w:val="none" w:sz="0" w:space="0" w:color="auto"/>
      </w:divBdr>
    </w:div>
    <w:div w:id="308289800">
      <w:bodyDiv w:val="1"/>
      <w:marLeft w:val="0"/>
      <w:marRight w:val="0"/>
      <w:marTop w:val="0"/>
      <w:marBottom w:val="0"/>
      <w:divBdr>
        <w:top w:val="none" w:sz="0" w:space="0" w:color="auto"/>
        <w:left w:val="none" w:sz="0" w:space="0" w:color="auto"/>
        <w:bottom w:val="none" w:sz="0" w:space="0" w:color="auto"/>
        <w:right w:val="none" w:sz="0" w:space="0" w:color="auto"/>
      </w:divBdr>
    </w:div>
    <w:div w:id="542980437">
      <w:bodyDiv w:val="1"/>
      <w:marLeft w:val="0"/>
      <w:marRight w:val="0"/>
      <w:marTop w:val="0"/>
      <w:marBottom w:val="0"/>
      <w:divBdr>
        <w:top w:val="none" w:sz="0" w:space="0" w:color="auto"/>
        <w:left w:val="none" w:sz="0" w:space="0" w:color="auto"/>
        <w:bottom w:val="none" w:sz="0" w:space="0" w:color="auto"/>
        <w:right w:val="none" w:sz="0" w:space="0" w:color="auto"/>
      </w:divBdr>
      <w:divsChild>
        <w:div w:id="1458183539">
          <w:marLeft w:val="0"/>
          <w:marRight w:val="0"/>
          <w:marTop w:val="120"/>
          <w:marBottom w:val="0"/>
          <w:divBdr>
            <w:top w:val="none" w:sz="0" w:space="0" w:color="auto"/>
            <w:left w:val="none" w:sz="0" w:space="0" w:color="auto"/>
            <w:bottom w:val="none" w:sz="0" w:space="0" w:color="auto"/>
            <w:right w:val="none" w:sz="0" w:space="0" w:color="auto"/>
          </w:divBdr>
        </w:div>
        <w:div w:id="1632438146">
          <w:marLeft w:val="0"/>
          <w:marRight w:val="0"/>
          <w:marTop w:val="120"/>
          <w:marBottom w:val="0"/>
          <w:divBdr>
            <w:top w:val="none" w:sz="0" w:space="0" w:color="auto"/>
            <w:left w:val="none" w:sz="0" w:space="0" w:color="auto"/>
            <w:bottom w:val="none" w:sz="0" w:space="0" w:color="auto"/>
            <w:right w:val="none" w:sz="0" w:space="0" w:color="auto"/>
          </w:divBdr>
        </w:div>
      </w:divsChild>
    </w:div>
    <w:div w:id="691415845">
      <w:bodyDiv w:val="1"/>
      <w:marLeft w:val="0"/>
      <w:marRight w:val="0"/>
      <w:marTop w:val="0"/>
      <w:marBottom w:val="0"/>
      <w:divBdr>
        <w:top w:val="none" w:sz="0" w:space="0" w:color="auto"/>
        <w:left w:val="none" w:sz="0" w:space="0" w:color="auto"/>
        <w:bottom w:val="none" w:sz="0" w:space="0" w:color="auto"/>
        <w:right w:val="none" w:sz="0" w:space="0" w:color="auto"/>
      </w:divBdr>
    </w:div>
    <w:div w:id="704252763">
      <w:bodyDiv w:val="1"/>
      <w:marLeft w:val="0"/>
      <w:marRight w:val="0"/>
      <w:marTop w:val="0"/>
      <w:marBottom w:val="0"/>
      <w:divBdr>
        <w:top w:val="none" w:sz="0" w:space="0" w:color="auto"/>
        <w:left w:val="none" w:sz="0" w:space="0" w:color="auto"/>
        <w:bottom w:val="none" w:sz="0" w:space="0" w:color="auto"/>
        <w:right w:val="none" w:sz="0" w:space="0" w:color="auto"/>
      </w:divBdr>
      <w:divsChild>
        <w:div w:id="900361958">
          <w:marLeft w:val="0"/>
          <w:marRight w:val="0"/>
          <w:marTop w:val="0"/>
          <w:marBottom w:val="0"/>
          <w:divBdr>
            <w:top w:val="none" w:sz="0" w:space="0" w:color="auto"/>
            <w:left w:val="none" w:sz="0" w:space="0" w:color="auto"/>
            <w:bottom w:val="none" w:sz="0" w:space="0" w:color="auto"/>
            <w:right w:val="none" w:sz="0" w:space="0" w:color="auto"/>
          </w:divBdr>
        </w:div>
        <w:div w:id="505755075">
          <w:marLeft w:val="0"/>
          <w:marRight w:val="0"/>
          <w:marTop w:val="0"/>
          <w:marBottom w:val="0"/>
          <w:divBdr>
            <w:top w:val="none" w:sz="0" w:space="0" w:color="auto"/>
            <w:left w:val="none" w:sz="0" w:space="0" w:color="auto"/>
            <w:bottom w:val="none" w:sz="0" w:space="0" w:color="auto"/>
            <w:right w:val="none" w:sz="0" w:space="0" w:color="auto"/>
          </w:divBdr>
        </w:div>
        <w:div w:id="185413600">
          <w:marLeft w:val="0"/>
          <w:marRight w:val="0"/>
          <w:marTop w:val="0"/>
          <w:marBottom w:val="0"/>
          <w:divBdr>
            <w:top w:val="none" w:sz="0" w:space="0" w:color="auto"/>
            <w:left w:val="none" w:sz="0" w:space="0" w:color="auto"/>
            <w:bottom w:val="none" w:sz="0" w:space="0" w:color="auto"/>
            <w:right w:val="none" w:sz="0" w:space="0" w:color="auto"/>
          </w:divBdr>
        </w:div>
      </w:divsChild>
    </w:div>
    <w:div w:id="724915894">
      <w:bodyDiv w:val="1"/>
      <w:marLeft w:val="0"/>
      <w:marRight w:val="0"/>
      <w:marTop w:val="0"/>
      <w:marBottom w:val="0"/>
      <w:divBdr>
        <w:top w:val="none" w:sz="0" w:space="0" w:color="auto"/>
        <w:left w:val="none" w:sz="0" w:space="0" w:color="auto"/>
        <w:bottom w:val="none" w:sz="0" w:space="0" w:color="auto"/>
        <w:right w:val="none" w:sz="0" w:space="0" w:color="auto"/>
      </w:divBdr>
    </w:div>
    <w:div w:id="750780961">
      <w:bodyDiv w:val="1"/>
      <w:marLeft w:val="0"/>
      <w:marRight w:val="0"/>
      <w:marTop w:val="0"/>
      <w:marBottom w:val="0"/>
      <w:divBdr>
        <w:top w:val="none" w:sz="0" w:space="0" w:color="auto"/>
        <w:left w:val="none" w:sz="0" w:space="0" w:color="auto"/>
        <w:bottom w:val="none" w:sz="0" w:space="0" w:color="auto"/>
        <w:right w:val="none" w:sz="0" w:space="0" w:color="auto"/>
      </w:divBdr>
    </w:div>
    <w:div w:id="838933330">
      <w:bodyDiv w:val="1"/>
      <w:marLeft w:val="0"/>
      <w:marRight w:val="0"/>
      <w:marTop w:val="0"/>
      <w:marBottom w:val="0"/>
      <w:divBdr>
        <w:top w:val="none" w:sz="0" w:space="0" w:color="auto"/>
        <w:left w:val="none" w:sz="0" w:space="0" w:color="auto"/>
        <w:bottom w:val="none" w:sz="0" w:space="0" w:color="auto"/>
        <w:right w:val="none" w:sz="0" w:space="0" w:color="auto"/>
      </w:divBdr>
      <w:divsChild>
        <w:div w:id="1414623501">
          <w:marLeft w:val="0"/>
          <w:marRight w:val="0"/>
          <w:marTop w:val="0"/>
          <w:marBottom w:val="0"/>
          <w:divBdr>
            <w:top w:val="none" w:sz="0" w:space="0" w:color="auto"/>
            <w:left w:val="none" w:sz="0" w:space="0" w:color="auto"/>
            <w:bottom w:val="none" w:sz="0" w:space="0" w:color="auto"/>
            <w:right w:val="none" w:sz="0" w:space="0" w:color="auto"/>
          </w:divBdr>
        </w:div>
        <w:div w:id="749035524">
          <w:marLeft w:val="0"/>
          <w:marRight w:val="0"/>
          <w:marTop w:val="0"/>
          <w:marBottom w:val="0"/>
          <w:divBdr>
            <w:top w:val="none" w:sz="0" w:space="0" w:color="auto"/>
            <w:left w:val="none" w:sz="0" w:space="0" w:color="auto"/>
            <w:bottom w:val="none" w:sz="0" w:space="0" w:color="auto"/>
            <w:right w:val="none" w:sz="0" w:space="0" w:color="auto"/>
          </w:divBdr>
        </w:div>
        <w:div w:id="510484428">
          <w:marLeft w:val="0"/>
          <w:marRight w:val="0"/>
          <w:marTop w:val="0"/>
          <w:marBottom w:val="0"/>
          <w:divBdr>
            <w:top w:val="none" w:sz="0" w:space="0" w:color="auto"/>
            <w:left w:val="none" w:sz="0" w:space="0" w:color="auto"/>
            <w:bottom w:val="none" w:sz="0" w:space="0" w:color="auto"/>
            <w:right w:val="none" w:sz="0" w:space="0" w:color="auto"/>
          </w:divBdr>
        </w:div>
      </w:divsChild>
    </w:div>
    <w:div w:id="862019014">
      <w:bodyDiv w:val="1"/>
      <w:marLeft w:val="0"/>
      <w:marRight w:val="0"/>
      <w:marTop w:val="0"/>
      <w:marBottom w:val="0"/>
      <w:divBdr>
        <w:top w:val="none" w:sz="0" w:space="0" w:color="auto"/>
        <w:left w:val="none" w:sz="0" w:space="0" w:color="auto"/>
        <w:bottom w:val="none" w:sz="0" w:space="0" w:color="auto"/>
        <w:right w:val="none" w:sz="0" w:space="0" w:color="auto"/>
      </w:divBdr>
    </w:div>
    <w:div w:id="93679115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3">
          <w:marLeft w:val="0"/>
          <w:marRight w:val="0"/>
          <w:marTop w:val="0"/>
          <w:marBottom w:val="0"/>
          <w:divBdr>
            <w:top w:val="none" w:sz="0" w:space="0" w:color="auto"/>
            <w:left w:val="none" w:sz="0" w:space="0" w:color="auto"/>
            <w:bottom w:val="none" w:sz="0" w:space="0" w:color="auto"/>
            <w:right w:val="none" w:sz="0" w:space="0" w:color="auto"/>
          </w:divBdr>
        </w:div>
        <w:div w:id="1726369723">
          <w:marLeft w:val="0"/>
          <w:marRight w:val="0"/>
          <w:marTop w:val="0"/>
          <w:marBottom w:val="0"/>
          <w:divBdr>
            <w:top w:val="none" w:sz="0" w:space="0" w:color="auto"/>
            <w:left w:val="none" w:sz="0" w:space="0" w:color="auto"/>
            <w:bottom w:val="none" w:sz="0" w:space="0" w:color="auto"/>
            <w:right w:val="none" w:sz="0" w:space="0" w:color="auto"/>
          </w:divBdr>
        </w:div>
        <w:div w:id="1376389533">
          <w:marLeft w:val="0"/>
          <w:marRight w:val="0"/>
          <w:marTop w:val="0"/>
          <w:marBottom w:val="0"/>
          <w:divBdr>
            <w:top w:val="none" w:sz="0" w:space="0" w:color="auto"/>
            <w:left w:val="none" w:sz="0" w:space="0" w:color="auto"/>
            <w:bottom w:val="none" w:sz="0" w:space="0" w:color="auto"/>
            <w:right w:val="none" w:sz="0" w:space="0" w:color="auto"/>
          </w:divBdr>
        </w:div>
        <w:div w:id="1164473447">
          <w:marLeft w:val="0"/>
          <w:marRight w:val="0"/>
          <w:marTop w:val="0"/>
          <w:marBottom w:val="0"/>
          <w:divBdr>
            <w:top w:val="none" w:sz="0" w:space="0" w:color="auto"/>
            <w:left w:val="none" w:sz="0" w:space="0" w:color="auto"/>
            <w:bottom w:val="none" w:sz="0" w:space="0" w:color="auto"/>
            <w:right w:val="none" w:sz="0" w:space="0" w:color="auto"/>
          </w:divBdr>
        </w:div>
      </w:divsChild>
    </w:div>
    <w:div w:id="937757420">
      <w:bodyDiv w:val="1"/>
      <w:marLeft w:val="0"/>
      <w:marRight w:val="0"/>
      <w:marTop w:val="0"/>
      <w:marBottom w:val="0"/>
      <w:divBdr>
        <w:top w:val="none" w:sz="0" w:space="0" w:color="auto"/>
        <w:left w:val="none" w:sz="0" w:space="0" w:color="auto"/>
        <w:bottom w:val="none" w:sz="0" w:space="0" w:color="auto"/>
        <w:right w:val="none" w:sz="0" w:space="0" w:color="auto"/>
      </w:divBdr>
      <w:divsChild>
        <w:div w:id="882403829">
          <w:marLeft w:val="0"/>
          <w:marRight w:val="0"/>
          <w:marTop w:val="100"/>
          <w:marBottom w:val="0"/>
          <w:divBdr>
            <w:top w:val="none" w:sz="0" w:space="0" w:color="auto"/>
            <w:left w:val="none" w:sz="0" w:space="0" w:color="auto"/>
            <w:bottom w:val="none" w:sz="0" w:space="0" w:color="auto"/>
            <w:right w:val="none" w:sz="0" w:space="0" w:color="auto"/>
          </w:divBdr>
        </w:div>
        <w:div w:id="2052225784">
          <w:marLeft w:val="0"/>
          <w:marRight w:val="0"/>
          <w:marTop w:val="0"/>
          <w:marBottom w:val="0"/>
          <w:divBdr>
            <w:top w:val="none" w:sz="0" w:space="0" w:color="auto"/>
            <w:left w:val="none" w:sz="0" w:space="0" w:color="auto"/>
            <w:bottom w:val="none" w:sz="0" w:space="0" w:color="auto"/>
            <w:right w:val="none" w:sz="0" w:space="0" w:color="auto"/>
          </w:divBdr>
          <w:divsChild>
            <w:div w:id="863834717">
              <w:marLeft w:val="0"/>
              <w:marRight w:val="0"/>
              <w:marTop w:val="0"/>
              <w:marBottom w:val="0"/>
              <w:divBdr>
                <w:top w:val="none" w:sz="0" w:space="0" w:color="auto"/>
                <w:left w:val="none" w:sz="0" w:space="0" w:color="auto"/>
                <w:bottom w:val="none" w:sz="0" w:space="0" w:color="auto"/>
                <w:right w:val="none" w:sz="0" w:space="0" w:color="auto"/>
              </w:divBdr>
              <w:divsChild>
                <w:div w:id="2750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5895">
      <w:bodyDiv w:val="1"/>
      <w:marLeft w:val="0"/>
      <w:marRight w:val="0"/>
      <w:marTop w:val="0"/>
      <w:marBottom w:val="0"/>
      <w:divBdr>
        <w:top w:val="none" w:sz="0" w:space="0" w:color="auto"/>
        <w:left w:val="none" w:sz="0" w:space="0" w:color="auto"/>
        <w:bottom w:val="none" w:sz="0" w:space="0" w:color="auto"/>
        <w:right w:val="none" w:sz="0" w:space="0" w:color="auto"/>
      </w:divBdr>
    </w:div>
    <w:div w:id="1321471158">
      <w:bodyDiv w:val="1"/>
      <w:marLeft w:val="0"/>
      <w:marRight w:val="0"/>
      <w:marTop w:val="0"/>
      <w:marBottom w:val="0"/>
      <w:divBdr>
        <w:top w:val="none" w:sz="0" w:space="0" w:color="auto"/>
        <w:left w:val="none" w:sz="0" w:space="0" w:color="auto"/>
        <w:bottom w:val="none" w:sz="0" w:space="0" w:color="auto"/>
        <w:right w:val="none" w:sz="0" w:space="0" w:color="auto"/>
      </w:divBdr>
    </w:div>
    <w:div w:id="1340499006">
      <w:bodyDiv w:val="1"/>
      <w:marLeft w:val="0"/>
      <w:marRight w:val="0"/>
      <w:marTop w:val="0"/>
      <w:marBottom w:val="0"/>
      <w:divBdr>
        <w:top w:val="none" w:sz="0" w:space="0" w:color="auto"/>
        <w:left w:val="none" w:sz="0" w:space="0" w:color="auto"/>
        <w:bottom w:val="none" w:sz="0" w:space="0" w:color="auto"/>
        <w:right w:val="none" w:sz="0" w:space="0" w:color="auto"/>
      </w:divBdr>
      <w:divsChild>
        <w:div w:id="42601643">
          <w:marLeft w:val="0"/>
          <w:marRight w:val="0"/>
          <w:marTop w:val="100"/>
          <w:marBottom w:val="0"/>
          <w:divBdr>
            <w:top w:val="none" w:sz="0" w:space="0" w:color="auto"/>
            <w:left w:val="none" w:sz="0" w:space="0" w:color="auto"/>
            <w:bottom w:val="none" w:sz="0" w:space="0" w:color="auto"/>
            <w:right w:val="none" w:sz="0" w:space="0" w:color="auto"/>
          </w:divBdr>
        </w:div>
        <w:div w:id="2130395876">
          <w:marLeft w:val="0"/>
          <w:marRight w:val="0"/>
          <w:marTop w:val="0"/>
          <w:marBottom w:val="0"/>
          <w:divBdr>
            <w:top w:val="none" w:sz="0" w:space="0" w:color="auto"/>
            <w:left w:val="none" w:sz="0" w:space="0" w:color="auto"/>
            <w:bottom w:val="none" w:sz="0" w:space="0" w:color="auto"/>
            <w:right w:val="none" w:sz="0" w:space="0" w:color="auto"/>
          </w:divBdr>
          <w:divsChild>
            <w:div w:id="223376889">
              <w:marLeft w:val="0"/>
              <w:marRight w:val="0"/>
              <w:marTop w:val="0"/>
              <w:marBottom w:val="0"/>
              <w:divBdr>
                <w:top w:val="none" w:sz="0" w:space="0" w:color="auto"/>
                <w:left w:val="none" w:sz="0" w:space="0" w:color="auto"/>
                <w:bottom w:val="none" w:sz="0" w:space="0" w:color="auto"/>
                <w:right w:val="none" w:sz="0" w:space="0" w:color="auto"/>
              </w:divBdr>
              <w:divsChild>
                <w:div w:id="20712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7939">
      <w:bodyDiv w:val="1"/>
      <w:marLeft w:val="0"/>
      <w:marRight w:val="0"/>
      <w:marTop w:val="0"/>
      <w:marBottom w:val="0"/>
      <w:divBdr>
        <w:top w:val="none" w:sz="0" w:space="0" w:color="auto"/>
        <w:left w:val="none" w:sz="0" w:space="0" w:color="auto"/>
        <w:bottom w:val="none" w:sz="0" w:space="0" w:color="auto"/>
        <w:right w:val="none" w:sz="0" w:space="0" w:color="auto"/>
      </w:divBdr>
    </w:div>
    <w:div w:id="1473407835">
      <w:bodyDiv w:val="1"/>
      <w:marLeft w:val="0"/>
      <w:marRight w:val="0"/>
      <w:marTop w:val="0"/>
      <w:marBottom w:val="0"/>
      <w:divBdr>
        <w:top w:val="none" w:sz="0" w:space="0" w:color="auto"/>
        <w:left w:val="none" w:sz="0" w:space="0" w:color="auto"/>
        <w:bottom w:val="none" w:sz="0" w:space="0" w:color="auto"/>
        <w:right w:val="none" w:sz="0" w:space="0" w:color="auto"/>
      </w:divBdr>
    </w:div>
    <w:div w:id="1670593277">
      <w:bodyDiv w:val="1"/>
      <w:marLeft w:val="0"/>
      <w:marRight w:val="0"/>
      <w:marTop w:val="0"/>
      <w:marBottom w:val="0"/>
      <w:divBdr>
        <w:top w:val="none" w:sz="0" w:space="0" w:color="auto"/>
        <w:left w:val="none" w:sz="0" w:space="0" w:color="auto"/>
        <w:bottom w:val="none" w:sz="0" w:space="0" w:color="auto"/>
        <w:right w:val="none" w:sz="0" w:space="0" w:color="auto"/>
      </w:divBdr>
    </w:div>
    <w:div w:id="1824472376">
      <w:bodyDiv w:val="1"/>
      <w:marLeft w:val="0"/>
      <w:marRight w:val="0"/>
      <w:marTop w:val="0"/>
      <w:marBottom w:val="0"/>
      <w:divBdr>
        <w:top w:val="none" w:sz="0" w:space="0" w:color="auto"/>
        <w:left w:val="none" w:sz="0" w:space="0" w:color="auto"/>
        <w:bottom w:val="none" w:sz="0" w:space="0" w:color="auto"/>
        <w:right w:val="none" w:sz="0" w:space="0" w:color="auto"/>
      </w:divBdr>
      <w:divsChild>
        <w:div w:id="1163276664">
          <w:marLeft w:val="0"/>
          <w:marRight w:val="0"/>
          <w:marTop w:val="120"/>
          <w:marBottom w:val="0"/>
          <w:divBdr>
            <w:top w:val="none" w:sz="0" w:space="0" w:color="auto"/>
            <w:left w:val="none" w:sz="0" w:space="0" w:color="auto"/>
            <w:bottom w:val="none" w:sz="0" w:space="0" w:color="auto"/>
            <w:right w:val="none" w:sz="0" w:space="0" w:color="auto"/>
          </w:divBdr>
        </w:div>
      </w:divsChild>
    </w:div>
    <w:div w:id="1943369087">
      <w:bodyDiv w:val="1"/>
      <w:marLeft w:val="0"/>
      <w:marRight w:val="0"/>
      <w:marTop w:val="0"/>
      <w:marBottom w:val="0"/>
      <w:divBdr>
        <w:top w:val="none" w:sz="0" w:space="0" w:color="auto"/>
        <w:left w:val="none" w:sz="0" w:space="0" w:color="auto"/>
        <w:bottom w:val="none" w:sz="0" w:space="0" w:color="auto"/>
        <w:right w:val="none" w:sz="0" w:space="0" w:color="auto"/>
      </w:divBdr>
    </w:div>
    <w:div w:id="20513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sidencia@remobrasil.com" TargetMode="External"/><Relationship Id="rId18" Type="http://schemas.openxmlformats.org/officeDocument/2006/relationships/hyperlink" Target="mailto:nathalie.phillips@worldrowing.com" TargetMode="External"/><Relationship Id="rId26" Type="http://schemas.openxmlformats.org/officeDocument/2006/relationships/hyperlink" Target="https://worldrowing.com/responsibility/safeguarding/" TargetMode="External"/><Relationship Id="rId3" Type="http://schemas.openxmlformats.org/officeDocument/2006/relationships/customXml" Target="../customXml/item3.xml"/><Relationship Id="rId21" Type="http://schemas.openxmlformats.org/officeDocument/2006/relationships/hyperlink" Target="mailto:raphael.barreto@absolut-sport.com.br" TargetMode="External"/><Relationship Id="rId7" Type="http://schemas.openxmlformats.org/officeDocument/2006/relationships/settings" Target="settings.xml"/><Relationship Id="rId12" Type="http://schemas.openxmlformats.org/officeDocument/2006/relationships/hyperlink" Target="https://www.remobrasil.com/" TargetMode="External"/><Relationship Id="rId17" Type="http://schemas.openxmlformats.org/officeDocument/2006/relationships/hyperlink" Target="https://worldrowing-admin.soticcloud.net/wp-content/uploads/2023/08/Paris-2024-Paralympic-Games-Qualification-Regulations-at-8-August-2023.pdf" TargetMode="External"/><Relationship Id="rId25" Type="http://schemas.openxmlformats.org/officeDocument/2006/relationships/hyperlink" Target="https://worldrowing.com/technical/rules/2021-rule-boo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orldrowing.com/2022/04/19/world-rowing-olympic-qualification-system-paris-2024-now-online/" TargetMode="External"/><Relationship Id="rId20" Type="http://schemas.openxmlformats.org/officeDocument/2006/relationships/hyperlink" Target="mailto:registration@worldrowing.com" TargetMode="External"/><Relationship Id="rId29" Type="http://schemas.openxmlformats.org/officeDocument/2006/relationships/hyperlink" Target="https://worldrowing.com/technical/rules/2021-rul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r@remobrasil.com" TargetMode="External"/><Relationship Id="rId24" Type="http://schemas.openxmlformats.org/officeDocument/2006/relationships/hyperlink" Target="https://worldrowing.com/technical/rules/2021-rule-boo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phael.barreto@absolut-sport.com.br" TargetMode="External"/><Relationship Id="rId23" Type="http://schemas.openxmlformats.org/officeDocument/2006/relationships/hyperlink" Target="mailto:cbr@remobrasil.com" TargetMode="External"/><Relationship Id="rId28" Type="http://schemas.openxmlformats.org/officeDocument/2006/relationships/hyperlink" Target="https://d2cx26qpfwuhvu.cloudfront.net/worldrowing/wp-content/uploads/2022/01/19154321/2021-World-Rowing-Commitment-Form.pdf" TargetMode="External"/><Relationship Id="rId10" Type="http://schemas.openxmlformats.org/officeDocument/2006/relationships/endnotes" Target="endnotes.xml"/><Relationship Id="rId19" Type="http://schemas.openxmlformats.org/officeDocument/2006/relationships/hyperlink" Target="https://www.worldrowing.swisstiming.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ianaleal@remobrasil.com" TargetMode="External"/><Relationship Id="rId22" Type="http://schemas.openxmlformats.org/officeDocument/2006/relationships/hyperlink" Target="mailto:tatianaleal@remobrasil.com" TargetMode="External"/><Relationship Id="rId27" Type="http://schemas.openxmlformats.org/officeDocument/2006/relationships/hyperlink" Target="https://worldrowing.com/technical/rules/2021-rule-book/"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147640F895C84391333001409E8B5F" ma:contentTypeVersion="15" ma:contentTypeDescription="Create a new document." ma:contentTypeScope="" ma:versionID="6722d6bd747ef9cdeca63f31caf11106">
  <xsd:schema xmlns:xsd="http://www.w3.org/2001/XMLSchema" xmlns:xs="http://www.w3.org/2001/XMLSchema" xmlns:p="http://schemas.microsoft.com/office/2006/metadata/properties" xmlns:ns2="db181874-1b9b-46d9-83ec-e73ed79f84cd" xmlns:ns3="89523a34-1420-45b5-8bc4-99ab34118312" targetNamespace="http://schemas.microsoft.com/office/2006/metadata/properties" ma:root="true" ma:fieldsID="fc4c29e4ae21cb3000101221aa76ba13" ns2:_="" ns3:_="">
    <xsd:import namespace="db181874-1b9b-46d9-83ec-e73ed79f84cd"/>
    <xsd:import namespace="89523a34-1420-45b5-8bc4-99ab3411831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1874-1b9b-46d9-83ec-e73ed79f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edc19b-aa52-4349-b09f-a6efe63c55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23a34-1420-45b5-8bc4-99ab3411831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8a2f81-2a51-4d0f-a454-f8b622243200}" ma:internalName="TaxCatchAll" ma:showField="CatchAllData" ma:web="89523a34-1420-45b5-8bc4-99ab3411831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523a34-1420-45b5-8bc4-99ab34118312" xsi:nil="true"/>
    <lcf76f155ced4ddcb4097134ff3c332f xmlns="db181874-1b9b-46d9-83ec-e73ed79f8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DB1A30-1B67-421F-95C3-43CAB5178181}">
  <ds:schemaRefs>
    <ds:schemaRef ds:uri="http://schemas.openxmlformats.org/officeDocument/2006/bibliography"/>
  </ds:schemaRefs>
</ds:datastoreItem>
</file>

<file path=customXml/itemProps2.xml><?xml version="1.0" encoding="utf-8"?>
<ds:datastoreItem xmlns:ds="http://schemas.openxmlformats.org/officeDocument/2006/customXml" ds:itemID="{CFB807BA-437D-4238-BC3A-EE69EBC5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1874-1b9b-46d9-83ec-e73ed79f84cd"/>
    <ds:schemaRef ds:uri="89523a34-1420-45b5-8bc4-99ab3411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28062-1E5D-48C9-9B3D-E03ABF13F24D}">
  <ds:schemaRefs>
    <ds:schemaRef ds:uri="http://schemas.microsoft.com/sharepoint/v3/contenttype/forms"/>
  </ds:schemaRefs>
</ds:datastoreItem>
</file>

<file path=customXml/itemProps4.xml><?xml version="1.0" encoding="utf-8"?>
<ds:datastoreItem xmlns:ds="http://schemas.openxmlformats.org/officeDocument/2006/customXml" ds:itemID="{AA0F8BD2-1119-411C-B4DC-A769F220CBE3}">
  <ds:schemaRefs>
    <ds:schemaRef ds:uri="http://schemas.microsoft.com/office/2006/metadata/properties"/>
    <ds:schemaRef ds:uri="http://schemas.microsoft.com/office/infopath/2007/PartnerControls"/>
    <ds:schemaRef ds:uri="89523a34-1420-45b5-8bc4-99ab34118312"/>
    <ds:schemaRef ds:uri="db181874-1b9b-46d9-83ec-e73ed79f8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11456</Characters>
  <Application>Microsoft Office Word</Application>
  <DocSecurity>4</DocSecurity>
  <Lines>95</Lines>
  <Paragraphs>26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FISA 2016 Latin American OQR</vt:lpstr>
      <vt:lpstr>FISA 2016 Latin American OQR</vt:lpstr>
      <vt:lpstr>FISA 2016 Latin American OQR</vt:lpstr>
    </vt:vector>
  </TitlesOfParts>
  <Company>FISA</Company>
  <LinksUpToDate>false</LinksUpToDate>
  <CharactersWithSpaces>13190</CharactersWithSpaces>
  <SharedDoc>false</SharedDoc>
  <HLinks>
    <vt:vector size="12" baseType="variant">
      <vt:variant>
        <vt:i4>3801201</vt:i4>
      </vt:variant>
      <vt:variant>
        <vt:i4>3</vt:i4>
      </vt:variant>
      <vt:variant>
        <vt:i4>0</vt:i4>
      </vt:variant>
      <vt:variant>
        <vt:i4>5</vt:i4>
      </vt:variant>
      <vt:variant>
        <vt:lpwstr>http://www.worldrowing.com/fisa/publications/rule-book</vt:lpwstr>
      </vt:variant>
      <vt:variant>
        <vt:lpwstr/>
      </vt:variant>
      <vt:variant>
        <vt:i4>7471190</vt:i4>
      </vt:variant>
      <vt:variant>
        <vt:i4>0</vt:i4>
      </vt:variant>
      <vt:variant>
        <vt:i4>0</vt:i4>
      </vt:variant>
      <vt:variant>
        <vt:i4>5</vt:i4>
      </vt:variant>
      <vt:variant>
        <vt:lpwstr>mailto:cristian.gomez.c@gmail.com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2016 Latin American OQR</dc:title>
  <dc:creator>daniela.gomes@fisa.org</dc:creator>
  <cp:lastModifiedBy>Nathalie Phillips</cp:lastModifiedBy>
  <cp:revision>2</cp:revision>
  <cp:lastPrinted>2023-04-11T19:38:00Z</cp:lastPrinted>
  <dcterms:created xsi:type="dcterms:W3CDTF">2024-01-28T18:33:00Z</dcterms:created>
  <dcterms:modified xsi:type="dcterms:W3CDTF">2024-01-28T18:33:00Z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0x010100B5147640F895C84391333001409E8B5F</vt:lpwstr>
  </property>
  <property fmtid="{D5CDD505-2E9C-101B-9397-08002B2CF9AE}" pid="3" name="MediaServiceImageTags">
    <vt:lpwstr/>
  </property>
</Properties>
</file>